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BE" w:rsidRPr="003755F7" w:rsidRDefault="005606BE" w:rsidP="00F43443">
      <w:pPr>
        <w:tabs>
          <w:tab w:val="left" w:pos="993"/>
        </w:tabs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755F7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Пример оформления ста</w:t>
      </w:r>
      <w:bookmarkStart w:id="0" w:name="_GoBack"/>
      <w:bookmarkEnd w:id="0"/>
      <w:r w:rsidRPr="003755F7">
        <w:rPr>
          <w:rFonts w:ascii="Times New Roman" w:hAnsi="Times New Roman" w:cs="Times New Roman"/>
          <w:b/>
          <w:i/>
          <w:color w:val="002060"/>
          <w:sz w:val="28"/>
          <w:szCs w:val="28"/>
        </w:rPr>
        <w:t>тьи</w:t>
      </w:r>
    </w:p>
    <w:p w:rsidR="005606BE" w:rsidRDefault="005606BE" w:rsidP="005606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6BE" w:rsidRPr="00AB60DC" w:rsidRDefault="005606BE" w:rsidP="005606BE">
      <w:pPr>
        <w:widowControl w:val="0"/>
        <w:autoSpaceDE w:val="0"/>
        <w:autoSpaceDN w:val="0"/>
        <w:spacing w:after="0" w:line="266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C22719">
        <w:rPr>
          <w:rFonts w:ascii="Arial Narrow" w:hAnsi="Arial Narrow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02FE0BF" wp14:editId="57CDEA9C">
            <wp:simplePos x="0" y="0"/>
            <wp:positionH relativeFrom="margin">
              <wp:posOffset>4944745</wp:posOffset>
            </wp:positionH>
            <wp:positionV relativeFrom="paragraph">
              <wp:posOffset>199</wp:posOffset>
            </wp:positionV>
            <wp:extent cx="980440" cy="342265"/>
            <wp:effectExtent l="0" t="0" r="0" b="635"/>
            <wp:wrapTight wrapText="bothSides">
              <wp:wrapPolygon edited="0">
                <wp:start x="0" y="0"/>
                <wp:lineTo x="0" y="20438"/>
                <wp:lineTo x="20984" y="20438"/>
                <wp:lineTo x="20984" y="0"/>
                <wp:lineTo x="0" y="0"/>
              </wp:wrapPolygon>
            </wp:wrapTight>
            <wp:docPr id="16" name="Рисунок 16" descr="https://mirrors.creativecommons.org/presskit/buttons/88x31/png/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rors.creativecommons.org/presskit/buttons/88x31/png/b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719">
        <w:rPr>
          <w:rFonts w:ascii="Arial Narrow" w:eastAsia="Arial Unicode MS" w:hAnsi="Arial Narrow" w:cs="FiraSansOT"/>
          <w:color w:val="0048FF"/>
          <w:sz w:val="24"/>
          <w:szCs w:val="24"/>
          <w:lang w:val="en-US"/>
        </w:rPr>
        <w:t>https</w:t>
      </w:r>
      <w:r w:rsidRPr="00AB60DC">
        <w:rPr>
          <w:rFonts w:ascii="Arial Narrow" w:eastAsia="Arial Unicode MS" w:hAnsi="Arial Narrow" w:cs="FiraSansOT"/>
          <w:color w:val="0048FF"/>
          <w:sz w:val="24"/>
          <w:szCs w:val="24"/>
        </w:rPr>
        <w:t>://</w:t>
      </w:r>
      <w:proofErr w:type="spellStart"/>
      <w:r w:rsidRPr="00C22719">
        <w:rPr>
          <w:rFonts w:ascii="Arial Narrow" w:eastAsia="Arial Unicode MS" w:hAnsi="Arial Narrow" w:cs="FiraSansOT"/>
          <w:color w:val="0048FF"/>
          <w:sz w:val="24"/>
          <w:szCs w:val="24"/>
          <w:lang w:val="en-US"/>
        </w:rPr>
        <w:t>doi</w:t>
      </w:r>
      <w:proofErr w:type="spellEnd"/>
      <w:r w:rsidRPr="00AB60DC">
        <w:rPr>
          <w:rFonts w:ascii="Arial Narrow" w:eastAsia="Arial Unicode MS" w:hAnsi="Arial Narrow" w:cs="FiraSansOT"/>
          <w:color w:val="0048FF"/>
          <w:sz w:val="24"/>
          <w:szCs w:val="24"/>
        </w:rPr>
        <w:t>.</w:t>
      </w:r>
      <w:r w:rsidRPr="00C22719">
        <w:rPr>
          <w:rFonts w:ascii="Arial Narrow" w:eastAsia="Arial Unicode MS" w:hAnsi="Arial Narrow" w:cs="FiraSansOT"/>
          <w:color w:val="0048FF"/>
          <w:sz w:val="24"/>
          <w:szCs w:val="24"/>
          <w:lang w:val="en-US"/>
        </w:rPr>
        <w:t>org</w:t>
      </w:r>
      <w:r w:rsidRPr="00AB60DC">
        <w:rPr>
          <w:rFonts w:ascii="Arial Narrow" w:eastAsia="Arial Unicode MS" w:hAnsi="Arial Narrow" w:cs="FiraSansOT"/>
          <w:color w:val="0048FF"/>
          <w:sz w:val="24"/>
          <w:szCs w:val="24"/>
        </w:rPr>
        <w:t>/10.57006/2782-3245-2022-5-1-8-15</w:t>
      </w:r>
    </w:p>
    <w:p w:rsidR="005606BE" w:rsidRPr="00AB60DC" w:rsidRDefault="005606BE" w:rsidP="005606BE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C22719">
        <w:rPr>
          <w:rFonts w:ascii="Arial Narrow" w:hAnsi="Arial Narrow" w:cs="Times New Roman"/>
          <w:b/>
          <w:sz w:val="24"/>
          <w:szCs w:val="24"/>
        </w:rPr>
        <w:t>Оригинальные</w:t>
      </w:r>
      <w:r w:rsidRPr="00AB60D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C22719">
        <w:rPr>
          <w:rFonts w:ascii="Arial Narrow" w:hAnsi="Arial Narrow" w:cs="Times New Roman"/>
          <w:b/>
          <w:sz w:val="24"/>
          <w:szCs w:val="24"/>
        </w:rPr>
        <w:t>статьи</w:t>
      </w:r>
      <w:r w:rsidRPr="00AB60DC">
        <w:rPr>
          <w:rFonts w:ascii="Arial Narrow" w:hAnsi="Arial Narrow" w:cs="Times New Roman"/>
          <w:b/>
          <w:sz w:val="24"/>
          <w:szCs w:val="24"/>
        </w:rPr>
        <w:t xml:space="preserve"> / </w:t>
      </w:r>
      <w:r w:rsidRPr="00C22719">
        <w:rPr>
          <w:rFonts w:ascii="Arial Narrow" w:hAnsi="Arial Narrow" w:cs="Times New Roman"/>
          <w:b/>
          <w:sz w:val="24"/>
          <w:szCs w:val="24"/>
          <w:lang w:val="en-US"/>
        </w:rPr>
        <w:t>Original</w:t>
      </w:r>
      <w:r w:rsidRPr="00AB60D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C22719">
        <w:rPr>
          <w:rFonts w:ascii="Arial Narrow" w:hAnsi="Arial Narrow" w:cs="Times New Roman"/>
          <w:b/>
          <w:sz w:val="24"/>
          <w:szCs w:val="24"/>
          <w:lang w:val="en-US"/>
        </w:rPr>
        <w:t>Articles</w:t>
      </w:r>
    </w:p>
    <w:p w:rsidR="005606BE" w:rsidRPr="00AB60DC" w:rsidRDefault="005606BE" w:rsidP="00560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06BE" w:rsidRPr="00D75518" w:rsidRDefault="005606BE" w:rsidP="005606BE">
      <w:pPr>
        <w:spacing w:after="0" w:line="240" w:lineRule="auto"/>
        <w:ind w:right="672"/>
        <w:jc w:val="center"/>
        <w:rPr>
          <w:rFonts w:ascii="Arial" w:hAnsi="Arial" w:cs="Arial"/>
          <w:b/>
          <w:sz w:val="28"/>
          <w:szCs w:val="28"/>
        </w:rPr>
      </w:pPr>
      <w:r w:rsidRPr="00D75518">
        <w:rPr>
          <w:rFonts w:ascii="Arial" w:hAnsi="Arial" w:cs="Arial"/>
          <w:b/>
          <w:sz w:val="28"/>
          <w:szCs w:val="28"/>
        </w:rPr>
        <w:t xml:space="preserve">РАЗВИТИЕ ФИЗИЧЕСКИХ КАЧЕСТВ И ПОВЫШЕНИЕ МОТИВАЦИИ </w:t>
      </w:r>
      <w:r>
        <w:rPr>
          <w:rFonts w:ascii="Arial" w:hAnsi="Arial" w:cs="Arial"/>
          <w:b/>
          <w:sz w:val="28"/>
          <w:szCs w:val="28"/>
        </w:rPr>
        <w:t>ПРИ</w:t>
      </w:r>
      <w:r w:rsidRPr="00D75518">
        <w:rPr>
          <w:rFonts w:ascii="Arial" w:hAnsi="Arial" w:cs="Arial"/>
          <w:b/>
          <w:sz w:val="28"/>
          <w:szCs w:val="28"/>
        </w:rPr>
        <w:t xml:space="preserve"> ПОДГОТОВК</w:t>
      </w:r>
      <w:r>
        <w:rPr>
          <w:rFonts w:ascii="Arial" w:hAnsi="Arial" w:cs="Arial"/>
          <w:b/>
          <w:sz w:val="28"/>
          <w:szCs w:val="28"/>
        </w:rPr>
        <w:t>Е</w:t>
      </w:r>
      <w:r w:rsidRPr="00D75518">
        <w:rPr>
          <w:rFonts w:ascii="Arial" w:hAnsi="Arial" w:cs="Arial"/>
          <w:b/>
          <w:sz w:val="28"/>
          <w:szCs w:val="28"/>
        </w:rPr>
        <w:t xml:space="preserve"> К СДАЧЕ НОРМ ГТО</w:t>
      </w:r>
    </w:p>
    <w:p w:rsidR="005606BE" w:rsidRPr="00ED3BCB" w:rsidRDefault="005606BE" w:rsidP="005606BE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:rsidR="005606BE" w:rsidRPr="00ED3BCB" w:rsidRDefault="005606BE" w:rsidP="005606BE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ED3BCB">
        <w:rPr>
          <w:rFonts w:ascii="Arial" w:hAnsi="Arial" w:cs="Arial"/>
        </w:rPr>
        <w:t>УДК 796.012.1-053.4</w:t>
      </w:r>
    </w:p>
    <w:p w:rsidR="005606BE" w:rsidRPr="00ED3BCB" w:rsidRDefault="005606BE" w:rsidP="005606BE">
      <w:pPr>
        <w:spacing w:after="0" w:line="240" w:lineRule="auto"/>
        <w:ind w:firstLine="284"/>
        <w:jc w:val="both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b/>
          <w:color w:val="44546A" w:themeColor="text2"/>
        </w:rPr>
        <w:t>Мар</w:t>
      </w:r>
      <w:r w:rsidRPr="00ED3BCB">
        <w:rPr>
          <w:rFonts w:ascii="Arial" w:hAnsi="Arial" w:cs="Arial"/>
          <w:b/>
          <w:color w:val="44546A" w:themeColor="text2"/>
        </w:rPr>
        <w:t xml:space="preserve">ина И. </w:t>
      </w:r>
      <w:r>
        <w:rPr>
          <w:rFonts w:ascii="Arial" w:hAnsi="Arial" w:cs="Arial"/>
          <w:b/>
          <w:color w:val="44546A" w:themeColor="text2"/>
        </w:rPr>
        <w:t>Иванова</w:t>
      </w:r>
      <w:r w:rsidRPr="00ED3BCB">
        <w:rPr>
          <w:rFonts w:ascii="Arial" w:hAnsi="Arial" w:cs="Arial"/>
          <w:b/>
          <w:color w:val="44546A" w:themeColor="text2"/>
        </w:rPr>
        <w:t>, Ли</w:t>
      </w:r>
      <w:r>
        <w:rPr>
          <w:rFonts w:ascii="Arial" w:hAnsi="Arial" w:cs="Arial"/>
          <w:b/>
          <w:color w:val="44546A" w:themeColor="text2"/>
        </w:rPr>
        <w:t>д</w:t>
      </w:r>
      <w:r w:rsidRPr="00ED3BCB">
        <w:rPr>
          <w:rFonts w:ascii="Arial" w:hAnsi="Arial" w:cs="Arial"/>
          <w:b/>
          <w:color w:val="44546A" w:themeColor="text2"/>
        </w:rPr>
        <w:t xml:space="preserve">ия А. </w:t>
      </w:r>
      <w:r>
        <w:rPr>
          <w:rFonts w:ascii="Arial" w:hAnsi="Arial" w:cs="Arial"/>
          <w:b/>
          <w:color w:val="44546A" w:themeColor="text2"/>
        </w:rPr>
        <w:t>Петрова</w:t>
      </w:r>
    </w:p>
    <w:p w:rsidR="005606BE" w:rsidRPr="00ED3BCB" w:rsidRDefault="005606BE" w:rsidP="005606BE">
      <w:pPr>
        <w:spacing w:after="0" w:line="240" w:lineRule="auto"/>
        <w:ind w:right="-7" w:firstLine="284"/>
        <w:jc w:val="both"/>
        <w:rPr>
          <w:rFonts w:ascii="Arial" w:hAnsi="Arial" w:cs="Arial"/>
        </w:rPr>
      </w:pPr>
      <w:r w:rsidRPr="00ED3BCB">
        <w:rPr>
          <w:rFonts w:ascii="Arial" w:hAnsi="Arial" w:cs="Arial"/>
        </w:rPr>
        <w:t>Уральский федеральный университет имени первого Президента России Б. Н. Ельцина, институт физической культуры, спорта и молодежной политики, г. Екатеринбург, Россия</w:t>
      </w:r>
    </w:p>
    <w:p w:rsidR="005606BE" w:rsidRPr="00ED3BCB" w:rsidRDefault="005606BE" w:rsidP="005606BE">
      <w:pPr>
        <w:spacing w:after="0" w:line="240" w:lineRule="auto"/>
        <w:ind w:right="-7" w:firstLine="284"/>
        <w:rPr>
          <w:rFonts w:ascii="Arial" w:hAnsi="Arial" w:cs="Arial"/>
          <w:b/>
        </w:rPr>
      </w:pPr>
    </w:p>
    <w:p w:rsidR="005606BE" w:rsidRPr="00ED3BCB" w:rsidRDefault="005606BE" w:rsidP="005606BE">
      <w:pPr>
        <w:widowControl w:val="0"/>
        <w:autoSpaceDE w:val="0"/>
        <w:autoSpaceDN w:val="0"/>
        <w:spacing w:after="0" w:line="224" w:lineRule="exact"/>
        <w:ind w:right="-7" w:firstLine="284"/>
        <w:jc w:val="both"/>
        <w:rPr>
          <w:rFonts w:ascii="Arial" w:eastAsia="Times New Roman" w:hAnsi="Arial" w:cs="Arial"/>
          <w:b/>
          <w:color w:val="44546A" w:themeColor="text2"/>
        </w:rPr>
      </w:pPr>
      <w:r w:rsidRPr="00ED3BCB">
        <w:rPr>
          <w:rFonts w:ascii="Arial" w:eastAsia="Times New Roman" w:hAnsi="Arial" w:cs="Arial"/>
          <w:b/>
          <w:color w:val="44546A" w:themeColor="text2"/>
        </w:rPr>
        <w:t>Аннотация</w:t>
      </w:r>
      <w:r>
        <w:rPr>
          <w:rFonts w:ascii="Arial" w:eastAsia="Times New Roman" w:hAnsi="Arial" w:cs="Arial"/>
          <w:b/>
          <w:color w:val="44546A" w:themeColor="text2"/>
        </w:rPr>
        <w:t xml:space="preserve"> </w:t>
      </w:r>
      <w:r w:rsidRPr="009F12E1">
        <w:rPr>
          <w:rFonts w:ascii="Arial" w:eastAsia="Times New Roman" w:hAnsi="Arial" w:cs="Arial"/>
          <w:bCs/>
          <w:i/>
          <w:iCs/>
          <w:color w:val="44546A" w:themeColor="text2"/>
        </w:rPr>
        <w:t>(всего 250-300 слов)</w:t>
      </w:r>
    </w:p>
    <w:p w:rsidR="005606BE" w:rsidRPr="00ED3BCB" w:rsidRDefault="005606BE" w:rsidP="005606BE">
      <w:pPr>
        <w:widowControl w:val="0"/>
        <w:autoSpaceDE w:val="0"/>
        <w:autoSpaceDN w:val="0"/>
        <w:spacing w:after="0" w:line="240" w:lineRule="auto"/>
        <w:ind w:right="-7" w:firstLine="284"/>
        <w:jc w:val="both"/>
        <w:rPr>
          <w:rFonts w:ascii="Arial" w:eastAsia="Times New Roman" w:hAnsi="Arial" w:cs="Arial"/>
        </w:rPr>
      </w:pPr>
      <w:r w:rsidRPr="00ED3BCB">
        <w:rPr>
          <w:rFonts w:ascii="Arial" w:eastAsia="Times New Roman" w:hAnsi="Arial" w:cs="Arial"/>
          <w:b/>
          <w:color w:val="44546A" w:themeColor="text2"/>
        </w:rPr>
        <w:t>Актуальность</w:t>
      </w:r>
      <w:r w:rsidRPr="00ED3BCB">
        <w:rPr>
          <w:rFonts w:ascii="Arial" w:eastAsia="Times New Roman" w:hAnsi="Arial" w:cs="Arial"/>
        </w:rPr>
        <w:t xml:space="preserve">. </w:t>
      </w:r>
    </w:p>
    <w:p w:rsidR="005606BE" w:rsidRPr="00ED3BCB" w:rsidRDefault="005606BE" w:rsidP="005606BE">
      <w:pPr>
        <w:widowControl w:val="0"/>
        <w:autoSpaceDE w:val="0"/>
        <w:autoSpaceDN w:val="0"/>
        <w:spacing w:after="0" w:line="240" w:lineRule="auto"/>
        <w:ind w:right="-7" w:firstLine="284"/>
        <w:jc w:val="both"/>
        <w:rPr>
          <w:rFonts w:ascii="Arial" w:eastAsia="Times New Roman" w:hAnsi="Arial" w:cs="Arial"/>
        </w:rPr>
      </w:pPr>
      <w:r w:rsidRPr="00ED3BCB">
        <w:rPr>
          <w:rFonts w:ascii="Arial" w:eastAsia="Times New Roman" w:hAnsi="Arial" w:cs="Arial"/>
          <w:b/>
          <w:color w:val="44546A" w:themeColor="text2"/>
        </w:rPr>
        <w:t>Цель</w:t>
      </w:r>
    </w:p>
    <w:p w:rsidR="005606BE" w:rsidRPr="00ED3BCB" w:rsidRDefault="005606BE" w:rsidP="005606BE">
      <w:pPr>
        <w:widowControl w:val="0"/>
        <w:autoSpaceDE w:val="0"/>
        <w:autoSpaceDN w:val="0"/>
        <w:spacing w:after="0" w:line="240" w:lineRule="auto"/>
        <w:ind w:right="-7" w:firstLine="284"/>
        <w:jc w:val="both"/>
        <w:rPr>
          <w:rFonts w:ascii="Arial" w:eastAsia="Times New Roman" w:hAnsi="Arial" w:cs="Arial"/>
        </w:rPr>
      </w:pPr>
      <w:r w:rsidRPr="00ED3BCB">
        <w:rPr>
          <w:rFonts w:ascii="Arial" w:eastAsia="Times New Roman" w:hAnsi="Arial" w:cs="Arial"/>
          <w:b/>
          <w:color w:val="44546A" w:themeColor="text2"/>
        </w:rPr>
        <w:t>Методы и организация исследования</w:t>
      </w:r>
      <w:r w:rsidRPr="00ED3BCB">
        <w:rPr>
          <w:rFonts w:ascii="Arial" w:eastAsia="Times New Roman" w:hAnsi="Arial" w:cs="Arial"/>
        </w:rPr>
        <w:t xml:space="preserve">. </w:t>
      </w:r>
    </w:p>
    <w:p w:rsidR="005606BE" w:rsidRPr="00ED3BCB" w:rsidRDefault="005606BE" w:rsidP="005606BE">
      <w:pPr>
        <w:widowControl w:val="0"/>
        <w:autoSpaceDE w:val="0"/>
        <w:autoSpaceDN w:val="0"/>
        <w:spacing w:after="0" w:line="240" w:lineRule="auto"/>
        <w:ind w:right="-7" w:firstLine="284"/>
        <w:jc w:val="both"/>
        <w:rPr>
          <w:rFonts w:ascii="Arial" w:eastAsia="Times New Roman" w:hAnsi="Arial" w:cs="Arial"/>
        </w:rPr>
      </w:pPr>
      <w:r w:rsidRPr="00ED3BCB">
        <w:rPr>
          <w:rFonts w:ascii="Arial" w:eastAsia="Times New Roman" w:hAnsi="Arial" w:cs="Arial"/>
          <w:b/>
          <w:color w:val="44546A" w:themeColor="text2"/>
        </w:rPr>
        <w:t>Ключевые слова:</w:t>
      </w:r>
      <w:r w:rsidRPr="00ED3BCB">
        <w:rPr>
          <w:rFonts w:ascii="Arial" w:eastAsia="Times New Roman" w:hAnsi="Arial" w:cs="Arial"/>
          <w:color w:val="44546A" w:themeColor="text2"/>
        </w:rPr>
        <w:t xml:space="preserve"> </w:t>
      </w:r>
    </w:p>
    <w:p w:rsidR="005606BE" w:rsidRDefault="005606BE" w:rsidP="005606BE">
      <w:pPr>
        <w:widowControl w:val="0"/>
        <w:autoSpaceDE w:val="0"/>
        <w:autoSpaceDN w:val="0"/>
        <w:spacing w:after="0" w:line="240" w:lineRule="auto"/>
        <w:ind w:right="672" w:firstLine="284"/>
        <w:jc w:val="both"/>
        <w:rPr>
          <w:rFonts w:ascii="Arial" w:eastAsia="Times New Roman" w:hAnsi="Arial" w:cs="Arial"/>
          <w:b/>
          <w:color w:val="44546A" w:themeColor="text2"/>
        </w:rPr>
      </w:pPr>
    </w:p>
    <w:p w:rsidR="005606BE" w:rsidRPr="00ED3BCB" w:rsidRDefault="005606BE" w:rsidP="005606BE">
      <w:pPr>
        <w:widowControl w:val="0"/>
        <w:autoSpaceDE w:val="0"/>
        <w:autoSpaceDN w:val="0"/>
        <w:spacing w:after="0" w:line="240" w:lineRule="auto"/>
        <w:ind w:right="672" w:firstLine="284"/>
        <w:jc w:val="both"/>
        <w:rPr>
          <w:rFonts w:ascii="Arial" w:eastAsia="Times New Roman" w:hAnsi="Arial" w:cs="Arial"/>
        </w:rPr>
      </w:pPr>
      <w:r w:rsidRPr="00ED3BCB">
        <w:rPr>
          <w:rFonts w:ascii="Arial" w:eastAsia="Times New Roman" w:hAnsi="Arial" w:cs="Arial"/>
          <w:b/>
          <w:color w:val="44546A" w:themeColor="text2"/>
        </w:rPr>
        <w:t>Конфликт</w:t>
      </w:r>
      <w:r w:rsidRPr="00ED3BCB">
        <w:rPr>
          <w:rFonts w:ascii="Arial" w:eastAsia="Times New Roman" w:hAnsi="Arial" w:cs="Arial"/>
          <w:b/>
          <w:color w:val="44546A" w:themeColor="text2"/>
          <w:spacing w:val="-2"/>
        </w:rPr>
        <w:t xml:space="preserve"> </w:t>
      </w:r>
      <w:r w:rsidRPr="00ED3BCB">
        <w:rPr>
          <w:rFonts w:ascii="Arial" w:eastAsia="Times New Roman" w:hAnsi="Arial" w:cs="Arial"/>
          <w:b/>
          <w:color w:val="44546A" w:themeColor="text2"/>
        </w:rPr>
        <w:t>интересов:</w:t>
      </w:r>
      <w:r w:rsidRPr="00ED3BCB">
        <w:rPr>
          <w:rFonts w:ascii="Arial" w:eastAsia="Times New Roman" w:hAnsi="Arial" w:cs="Arial"/>
          <w:b/>
          <w:color w:val="44546A" w:themeColor="text2"/>
          <w:spacing w:val="-1"/>
        </w:rPr>
        <w:t xml:space="preserve"> </w:t>
      </w:r>
      <w:r w:rsidRPr="00ED3BCB">
        <w:rPr>
          <w:rFonts w:ascii="Arial" w:eastAsia="Times New Roman" w:hAnsi="Arial" w:cs="Arial"/>
        </w:rPr>
        <w:t>автор</w:t>
      </w:r>
      <w:r w:rsidRPr="00ED3BCB">
        <w:rPr>
          <w:rFonts w:ascii="Arial" w:eastAsia="Times New Roman" w:hAnsi="Arial" w:cs="Arial"/>
          <w:spacing w:val="-2"/>
        </w:rPr>
        <w:t xml:space="preserve"> </w:t>
      </w:r>
      <w:r w:rsidRPr="00ED3BCB">
        <w:rPr>
          <w:rFonts w:ascii="Arial" w:eastAsia="Times New Roman" w:hAnsi="Arial" w:cs="Arial"/>
        </w:rPr>
        <w:t>заявляет</w:t>
      </w:r>
      <w:r w:rsidRPr="00ED3BCB">
        <w:rPr>
          <w:rFonts w:ascii="Arial" w:eastAsia="Times New Roman" w:hAnsi="Arial" w:cs="Arial"/>
          <w:spacing w:val="-4"/>
        </w:rPr>
        <w:t xml:space="preserve"> </w:t>
      </w:r>
      <w:r w:rsidRPr="00ED3BCB">
        <w:rPr>
          <w:rFonts w:ascii="Arial" w:eastAsia="Times New Roman" w:hAnsi="Arial" w:cs="Arial"/>
        </w:rPr>
        <w:t>об</w:t>
      </w:r>
      <w:r w:rsidRPr="00ED3BCB">
        <w:rPr>
          <w:rFonts w:ascii="Arial" w:eastAsia="Times New Roman" w:hAnsi="Arial" w:cs="Arial"/>
          <w:spacing w:val="-5"/>
        </w:rPr>
        <w:t xml:space="preserve"> </w:t>
      </w:r>
      <w:r w:rsidRPr="00ED3BCB">
        <w:rPr>
          <w:rFonts w:ascii="Arial" w:eastAsia="Times New Roman" w:hAnsi="Arial" w:cs="Arial"/>
        </w:rPr>
        <w:t>отсутствии</w:t>
      </w:r>
      <w:r w:rsidRPr="00ED3BCB">
        <w:rPr>
          <w:rFonts w:ascii="Arial" w:eastAsia="Times New Roman" w:hAnsi="Arial" w:cs="Arial"/>
          <w:spacing w:val="-2"/>
        </w:rPr>
        <w:t xml:space="preserve"> </w:t>
      </w:r>
      <w:r w:rsidRPr="00ED3BCB">
        <w:rPr>
          <w:rFonts w:ascii="Arial" w:eastAsia="Times New Roman" w:hAnsi="Arial" w:cs="Arial"/>
        </w:rPr>
        <w:t>конфликта</w:t>
      </w:r>
      <w:r w:rsidRPr="00ED3BCB">
        <w:rPr>
          <w:rFonts w:ascii="Arial" w:eastAsia="Times New Roman" w:hAnsi="Arial" w:cs="Arial"/>
          <w:spacing w:val="-3"/>
        </w:rPr>
        <w:t xml:space="preserve"> </w:t>
      </w:r>
      <w:r w:rsidRPr="00ED3BCB">
        <w:rPr>
          <w:rFonts w:ascii="Arial" w:eastAsia="Times New Roman" w:hAnsi="Arial" w:cs="Arial"/>
        </w:rPr>
        <w:t>интересов</w:t>
      </w:r>
    </w:p>
    <w:p w:rsidR="005606BE" w:rsidRPr="00ED3BCB" w:rsidRDefault="005606BE" w:rsidP="005606BE">
      <w:pPr>
        <w:widowControl w:val="0"/>
        <w:autoSpaceDE w:val="0"/>
        <w:autoSpaceDN w:val="0"/>
        <w:spacing w:after="0" w:line="240" w:lineRule="auto"/>
        <w:ind w:right="-7" w:firstLine="284"/>
        <w:jc w:val="both"/>
        <w:rPr>
          <w:rFonts w:ascii="Arial" w:eastAsia="Times New Roman" w:hAnsi="Arial" w:cs="Arial"/>
        </w:rPr>
      </w:pPr>
      <w:r w:rsidRPr="00ED3BCB">
        <w:rPr>
          <w:rFonts w:ascii="Arial" w:eastAsia="Times New Roman" w:hAnsi="Arial" w:cs="Arial"/>
          <w:b/>
          <w:color w:val="44546A" w:themeColor="text2"/>
        </w:rPr>
        <w:t xml:space="preserve">Для цитирования: </w:t>
      </w:r>
      <w:r>
        <w:rPr>
          <w:rFonts w:ascii="Arial" w:eastAsia="Times New Roman" w:hAnsi="Arial" w:cs="Arial"/>
        </w:rPr>
        <w:t>Иванова</w:t>
      </w:r>
      <w:r w:rsidRPr="00ED3BC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</w:t>
      </w:r>
      <w:r w:rsidRPr="00ED3BCB">
        <w:rPr>
          <w:rFonts w:ascii="Arial" w:eastAsia="Times New Roman" w:hAnsi="Arial" w:cs="Arial"/>
        </w:rPr>
        <w:t xml:space="preserve">.И., </w:t>
      </w:r>
      <w:r>
        <w:rPr>
          <w:rFonts w:ascii="Arial" w:eastAsia="Times New Roman" w:hAnsi="Arial" w:cs="Arial"/>
        </w:rPr>
        <w:t>Петрова</w:t>
      </w:r>
      <w:r w:rsidRPr="00ED3BCB">
        <w:rPr>
          <w:rFonts w:ascii="Arial" w:eastAsia="Times New Roman" w:hAnsi="Arial" w:cs="Arial"/>
        </w:rPr>
        <w:t xml:space="preserve"> Л.А. Развитие физических качеств и повышение мотивации </w:t>
      </w:r>
      <w:r>
        <w:rPr>
          <w:rFonts w:ascii="Arial" w:eastAsia="Times New Roman" w:hAnsi="Arial" w:cs="Arial"/>
        </w:rPr>
        <w:t>при</w:t>
      </w:r>
      <w:r w:rsidRPr="00ED3BCB">
        <w:rPr>
          <w:rFonts w:ascii="Arial" w:eastAsia="Times New Roman" w:hAnsi="Arial" w:cs="Arial"/>
        </w:rPr>
        <w:t xml:space="preserve"> подготовк</w:t>
      </w:r>
      <w:r>
        <w:rPr>
          <w:rFonts w:ascii="Arial" w:eastAsia="Times New Roman" w:hAnsi="Arial" w:cs="Arial"/>
        </w:rPr>
        <w:t>е</w:t>
      </w:r>
      <w:r w:rsidRPr="00ED3BCB">
        <w:rPr>
          <w:rFonts w:ascii="Arial" w:eastAsia="Times New Roman" w:hAnsi="Arial" w:cs="Arial"/>
        </w:rPr>
        <w:t xml:space="preserve"> к сдаче норм ГТО // Научные и образовательные основы в физической</w:t>
      </w:r>
      <w:r w:rsidRPr="00ED3BCB">
        <w:rPr>
          <w:rFonts w:ascii="Arial" w:eastAsia="Times New Roman" w:hAnsi="Arial" w:cs="Arial"/>
          <w:spacing w:val="-2"/>
        </w:rPr>
        <w:t xml:space="preserve"> </w:t>
      </w:r>
      <w:r w:rsidRPr="00ED3BCB">
        <w:rPr>
          <w:rFonts w:ascii="Arial" w:eastAsia="Times New Roman" w:hAnsi="Arial" w:cs="Arial"/>
        </w:rPr>
        <w:t>культуре и</w:t>
      </w:r>
      <w:r w:rsidRPr="00ED3BCB">
        <w:rPr>
          <w:rFonts w:ascii="Arial" w:eastAsia="Times New Roman" w:hAnsi="Arial" w:cs="Arial"/>
          <w:spacing w:val="-1"/>
        </w:rPr>
        <w:t xml:space="preserve"> </w:t>
      </w:r>
      <w:r w:rsidRPr="00ED3BCB">
        <w:rPr>
          <w:rFonts w:ascii="Arial" w:eastAsia="Times New Roman" w:hAnsi="Arial" w:cs="Arial"/>
        </w:rPr>
        <w:t>спорте.</w:t>
      </w:r>
      <w:r w:rsidRPr="00ED3BCB">
        <w:rPr>
          <w:rFonts w:ascii="Arial" w:eastAsia="Times New Roman" w:hAnsi="Arial" w:cs="Arial"/>
          <w:spacing w:val="4"/>
        </w:rPr>
        <w:t xml:space="preserve"> </w:t>
      </w:r>
      <w:r w:rsidRPr="00ED3BCB">
        <w:rPr>
          <w:rFonts w:ascii="Arial" w:eastAsia="Times New Roman" w:hAnsi="Arial" w:cs="Arial"/>
        </w:rPr>
        <w:t>2022. №1.</w:t>
      </w:r>
      <w:r w:rsidRPr="00ED3BCB">
        <w:rPr>
          <w:rFonts w:ascii="Arial" w:eastAsia="Times New Roman" w:hAnsi="Arial" w:cs="Arial"/>
          <w:spacing w:val="2"/>
        </w:rPr>
        <w:t xml:space="preserve"> С. 8-</w:t>
      </w:r>
      <w:proofErr w:type="gramStart"/>
      <w:r w:rsidRPr="00ED3BCB">
        <w:rPr>
          <w:rFonts w:ascii="Arial" w:eastAsia="Times New Roman" w:hAnsi="Arial" w:cs="Arial"/>
          <w:spacing w:val="2"/>
        </w:rPr>
        <w:t xml:space="preserve">15  </w:t>
      </w:r>
      <w:r w:rsidRPr="00ED3BCB">
        <w:rPr>
          <w:rFonts w:ascii="Arial" w:eastAsia="Arial Unicode MS" w:hAnsi="Arial" w:cs="Arial"/>
          <w:color w:val="0048FF"/>
        </w:rPr>
        <w:t>https://doi.org/10.57006/2782-3245-2022-5-1-8-15</w:t>
      </w:r>
      <w:proofErr w:type="gramEnd"/>
    </w:p>
    <w:p w:rsidR="005606BE" w:rsidRPr="00ED3BCB" w:rsidRDefault="005606BE" w:rsidP="005606BE">
      <w:pPr>
        <w:widowControl w:val="0"/>
        <w:autoSpaceDE w:val="0"/>
        <w:autoSpaceDN w:val="0"/>
        <w:spacing w:before="11" w:after="0" w:line="240" w:lineRule="auto"/>
        <w:ind w:firstLine="284"/>
        <w:jc w:val="both"/>
        <w:rPr>
          <w:rFonts w:ascii="Arial" w:eastAsia="Times New Roman" w:hAnsi="Arial" w:cs="Arial"/>
        </w:rPr>
      </w:pPr>
    </w:p>
    <w:p w:rsidR="005606BE" w:rsidRPr="00ED3BCB" w:rsidRDefault="005606BE" w:rsidP="005606B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spacing w:val="-48"/>
        </w:rPr>
      </w:pPr>
      <w:r w:rsidRPr="00ED3BCB">
        <w:rPr>
          <w:rFonts w:ascii="Arial" w:eastAsia="Times New Roman" w:hAnsi="Arial" w:cs="Arial"/>
        </w:rPr>
        <w:t>Статья поступила: 05.05.2022 г.</w:t>
      </w:r>
      <w:r w:rsidRPr="00ED3BCB">
        <w:rPr>
          <w:rFonts w:ascii="Arial" w:eastAsia="Times New Roman" w:hAnsi="Arial" w:cs="Arial"/>
          <w:spacing w:val="-48"/>
        </w:rPr>
        <w:t xml:space="preserve"> </w:t>
      </w:r>
    </w:p>
    <w:p w:rsidR="005606BE" w:rsidRPr="00ED3BCB" w:rsidRDefault="005606BE" w:rsidP="005606B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Статья принята в печать: 04.06.2022 г.</w:t>
      </w:r>
    </w:p>
    <w:p w:rsidR="005606BE" w:rsidRPr="00ED3BCB" w:rsidRDefault="005606BE" w:rsidP="005606BE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Статья опубликована: 28.06.2022 г. </w:t>
      </w:r>
    </w:p>
    <w:p w:rsidR="005606BE" w:rsidRPr="00ED3BCB" w:rsidRDefault="005606BE" w:rsidP="005606BE">
      <w:pPr>
        <w:spacing w:after="0" w:line="240" w:lineRule="auto"/>
        <w:ind w:firstLine="284"/>
        <w:rPr>
          <w:rFonts w:ascii="Arial" w:hAnsi="Arial" w:cs="Arial"/>
          <w:b/>
        </w:rPr>
      </w:pPr>
    </w:p>
    <w:p w:rsidR="005606BE" w:rsidRPr="00B17C38" w:rsidRDefault="005606BE" w:rsidP="005606BE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ED3BCB">
        <w:rPr>
          <w:rFonts w:ascii="Arial" w:hAnsi="Arial" w:cs="Arial"/>
        </w:rPr>
        <w:t>Информа</w:t>
      </w:r>
      <w:r w:rsidRPr="00B17C38">
        <w:rPr>
          <w:rFonts w:ascii="Arial" w:hAnsi="Arial" w:cs="Arial"/>
        </w:rPr>
        <w:t xml:space="preserve">ция для связи с автором: </w:t>
      </w:r>
      <w:hyperlink r:id="rId6" w:history="1">
        <w:r w:rsidRPr="00956F9B">
          <w:rPr>
            <w:rStyle w:val="a3"/>
            <w:rFonts w:ascii="Arial" w:hAnsi="Arial" w:cs="Arial"/>
            <w:lang w:val="en-US"/>
          </w:rPr>
          <w:t>ivanova</w:t>
        </w:r>
        <w:r w:rsidRPr="00956F9B">
          <w:rPr>
            <w:rStyle w:val="a3"/>
            <w:rFonts w:ascii="Arial" w:hAnsi="Arial" w:cs="Arial"/>
          </w:rPr>
          <w:t>@list.ru</w:t>
        </w:r>
      </w:hyperlink>
      <w:r w:rsidRPr="00B17C38">
        <w:rPr>
          <w:rFonts w:ascii="Arial" w:hAnsi="Arial" w:cs="Arial"/>
        </w:rPr>
        <w:t xml:space="preserve">, </w:t>
      </w:r>
      <w:hyperlink r:id="rId7" w:history="1">
        <w:r w:rsidRPr="00956F9B">
          <w:rPr>
            <w:rStyle w:val="a3"/>
            <w:rFonts w:ascii="Arial" w:hAnsi="Arial" w:cs="Arial"/>
            <w:lang w:val="en-US"/>
          </w:rPr>
          <w:t>petrova</w:t>
        </w:r>
        <w:r w:rsidRPr="00956F9B">
          <w:rPr>
            <w:rStyle w:val="a3"/>
            <w:rFonts w:ascii="Arial" w:hAnsi="Arial" w:cs="Arial"/>
          </w:rPr>
          <w:t>@gmail.com</w:t>
        </w:r>
      </w:hyperlink>
    </w:p>
    <w:p w:rsidR="005606BE" w:rsidRPr="00B17C38" w:rsidRDefault="005606BE" w:rsidP="005606BE">
      <w:pPr>
        <w:spacing w:after="0" w:line="240" w:lineRule="auto"/>
        <w:rPr>
          <w:rFonts w:ascii="Arial" w:hAnsi="Arial" w:cs="Arial"/>
          <w:b/>
        </w:rPr>
      </w:pPr>
    </w:p>
    <w:p w:rsidR="005606BE" w:rsidRPr="00D75518" w:rsidRDefault="005606BE" w:rsidP="005606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606BE" w:rsidRPr="00D75518" w:rsidRDefault="005606BE" w:rsidP="005606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75518">
        <w:rPr>
          <w:rFonts w:ascii="Arial" w:hAnsi="Arial" w:cs="Arial"/>
          <w:b/>
          <w:sz w:val="28"/>
          <w:szCs w:val="28"/>
          <w:lang w:val="en-US"/>
        </w:rPr>
        <w:t xml:space="preserve">DEVELOPMENT OF PHYSICAL QUALITIES AND INCREASE OF MOTIVATION </w:t>
      </w:r>
      <w:r>
        <w:rPr>
          <w:rFonts w:ascii="Arial" w:hAnsi="Arial" w:cs="Arial"/>
          <w:b/>
          <w:sz w:val="28"/>
          <w:szCs w:val="28"/>
          <w:lang w:val="en-US"/>
        </w:rPr>
        <w:t>WHILE</w:t>
      </w:r>
      <w:r w:rsidRPr="00D75518">
        <w:rPr>
          <w:rFonts w:ascii="Arial" w:hAnsi="Arial" w:cs="Arial"/>
          <w:b/>
          <w:sz w:val="28"/>
          <w:szCs w:val="28"/>
          <w:lang w:val="en-US"/>
        </w:rPr>
        <w:t xml:space="preserve"> PREPARATION FOR PASSING TRP REGULATIONS</w:t>
      </w:r>
    </w:p>
    <w:p w:rsidR="005606BE" w:rsidRPr="00ED3BCB" w:rsidRDefault="005606BE" w:rsidP="005606BE">
      <w:pPr>
        <w:spacing w:after="0" w:line="240" w:lineRule="auto"/>
        <w:ind w:firstLine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Mar</w:t>
      </w:r>
      <w:r w:rsidRPr="00ED3BCB">
        <w:rPr>
          <w:rFonts w:ascii="Arial" w:hAnsi="Arial" w:cs="Arial"/>
          <w:b/>
          <w:lang w:val="en-US"/>
        </w:rPr>
        <w:t xml:space="preserve">ina I. </w:t>
      </w:r>
      <w:proofErr w:type="spellStart"/>
      <w:r>
        <w:rPr>
          <w:rFonts w:ascii="Arial" w:hAnsi="Arial" w:cs="Arial"/>
          <w:b/>
          <w:lang w:val="en-US"/>
        </w:rPr>
        <w:t>Petr</w:t>
      </w:r>
      <w:r w:rsidRPr="00ED3BCB">
        <w:rPr>
          <w:rFonts w:ascii="Arial" w:hAnsi="Arial" w:cs="Arial"/>
          <w:b/>
          <w:lang w:val="en-US"/>
        </w:rPr>
        <w:t>ova</w:t>
      </w:r>
      <w:proofErr w:type="spellEnd"/>
    </w:p>
    <w:p w:rsidR="005606BE" w:rsidRPr="00ED3BCB" w:rsidRDefault="005606BE" w:rsidP="005606BE">
      <w:pPr>
        <w:spacing w:after="0" w:line="240" w:lineRule="auto"/>
        <w:ind w:firstLine="284"/>
        <w:jc w:val="both"/>
        <w:rPr>
          <w:rFonts w:ascii="Arial" w:hAnsi="Arial" w:cs="Arial"/>
          <w:lang w:val="en-US"/>
        </w:rPr>
      </w:pPr>
      <w:r w:rsidRPr="00ED3BCB">
        <w:rPr>
          <w:rFonts w:ascii="Arial" w:hAnsi="Arial" w:cs="Arial"/>
          <w:b/>
          <w:lang w:val="en-US"/>
        </w:rPr>
        <w:t>Li</w:t>
      </w:r>
      <w:r>
        <w:rPr>
          <w:rFonts w:ascii="Arial" w:hAnsi="Arial" w:cs="Arial"/>
          <w:b/>
          <w:lang w:val="en-US"/>
        </w:rPr>
        <w:t>d</w:t>
      </w:r>
      <w:r w:rsidRPr="00ED3BCB">
        <w:rPr>
          <w:rFonts w:ascii="Arial" w:hAnsi="Arial" w:cs="Arial"/>
          <w:b/>
          <w:lang w:val="en-US"/>
        </w:rPr>
        <w:t xml:space="preserve">ia A. </w:t>
      </w:r>
      <w:proofErr w:type="spellStart"/>
      <w:r>
        <w:rPr>
          <w:rFonts w:ascii="Arial" w:hAnsi="Arial" w:cs="Arial"/>
          <w:b/>
          <w:lang w:val="en-US"/>
        </w:rPr>
        <w:t>Ivan</w:t>
      </w:r>
      <w:r w:rsidRPr="00ED3BCB">
        <w:rPr>
          <w:rFonts w:ascii="Arial" w:hAnsi="Arial" w:cs="Arial"/>
          <w:b/>
          <w:lang w:val="en-US"/>
        </w:rPr>
        <w:t>ova</w:t>
      </w:r>
      <w:proofErr w:type="spellEnd"/>
    </w:p>
    <w:p w:rsidR="005606BE" w:rsidRPr="009F3E53" w:rsidRDefault="005606BE" w:rsidP="005606BE">
      <w:pPr>
        <w:widowControl w:val="0"/>
        <w:autoSpaceDE w:val="0"/>
        <w:autoSpaceDN w:val="0"/>
        <w:spacing w:after="0" w:line="228" w:lineRule="exact"/>
        <w:ind w:firstLine="284"/>
        <w:rPr>
          <w:rFonts w:ascii="Arial" w:eastAsia="Times New Roman" w:hAnsi="Arial" w:cs="Arial"/>
          <w:lang w:val="en-US"/>
        </w:rPr>
      </w:pPr>
      <w:r w:rsidRPr="009F3E53">
        <w:rPr>
          <w:rFonts w:ascii="Arial" w:eastAsia="Times New Roman" w:hAnsi="Arial" w:cs="Arial"/>
          <w:lang w:val="en-US"/>
        </w:rPr>
        <w:t>Ural state federal university, Ekaterinburg, Russia</w:t>
      </w:r>
    </w:p>
    <w:p w:rsidR="005606BE" w:rsidRPr="00ED3BCB" w:rsidRDefault="005606BE" w:rsidP="005606BE">
      <w:pPr>
        <w:widowControl w:val="0"/>
        <w:autoSpaceDE w:val="0"/>
        <w:autoSpaceDN w:val="0"/>
        <w:spacing w:after="0" w:line="228" w:lineRule="exact"/>
        <w:ind w:firstLine="284"/>
        <w:rPr>
          <w:rFonts w:ascii="Arial" w:eastAsia="Times New Roman" w:hAnsi="Arial" w:cs="Arial"/>
          <w:b/>
          <w:lang w:val="en-US"/>
        </w:rPr>
      </w:pPr>
    </w:p>
    <w:p w:rsidR="005606BE" w:rsidRPr="00ED3BCB" w:rsidRDefault="005606BE" w:rsidP="005606BE">
      <w:pPr>
        <w:widowControl w:val="0"/>
        <w:autoSpaceDE w:val="0"/>
        <w:autoSpaceDN w:val="0"/>
        <w:spacing w:after="0" w:line="228" w:lineRule="exact"/>
        <w:ind w:firstLine="284"/>
        <w:rPr>
          <w:rFonts w:ascii="Arial" w:eastAsia="Times New Roman" w:hAnsi="Arial" w:cs="Arial"/>
          <w:b/>
          <w:color w:val="44546A" w:themeColor="text2"/>
          <w:lang w:val="en-US"/>
        </w:rPr>
      </w:pPr>
      <w:r w:rsidRPr="00ED3BCB">
        <w:rPr>
          <w:rFonts w:ascii="Arial" w:eastAsia="Times New Roman" w:hAnsi="Arial" w:cs="Arial"/>
          <w:b/>
          <w:color w:val="44546A" w:themeColor="text2"/>
          <w:lang w:val="en-US"/>
        </w:rPr>
        <w:t>Abstract</w:t>
      </w:r>
    </w:p>
    <w:p w:rsidR="005606BE" w:rsidRDefault="005606BE" w:rsidP="005606B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lang w:val="en-US"/>
        </w:rPr>
      </w:pPr>
      <w:r w:rsidRPr="00ED3BCB">
        <w:rPr>
          <w:rFonts w:ascii="Arial" w:eastAsia="Times New Roman" w:hAnsi="Arial" w:cs="Arial"/>
          <w:b/>
          <w:color w:val="44546A" w:themeColor="text2"/>
          <w:lang w:val="en-US"/>
        </w:rPr>
        <w:t>Keywords</w:t>
      </w:r>
      <w:r w:rsidRPr="00ED3BCB">
        <w:rPr>
          <w:rFonts w:ascii="Arial" w:eastAsia="Times New Roman" w:hAnsi="Arial" w:cs="Arial"/>
          <w:color w:val="44546A" w:themeColor="text2"/>
          <w:lang w:val="en-US"/>
        </w:rPr>
        <w:t>:</w:t>
      </w:r>
      <w:r w:rsidRPr="00ED3BCB">
        <w:rPr>
          <w:rFonts w:ascii="Arial" w:eastAsia="Times New Roman" w:hAnsi="Arial" w:cs="Arial"/>
          <w:lang w:val="en-US"/>
        </w:rPr>
        <w:t xml:space="preserve"> </w:t>
      </w:r>
    </w:p>
    <w:p w:rsidR="005606BE" w:rsidRDefault="005606BE" w:rsidP="005606B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44546A" w:themeColor="text2"/>
          <w:lang w:val="en-US"/>
        </w:rPr>
      </w:pPr>
    </w:p>
    <w:p w:rsidR="005606BE" w:rsidRPr="00ED3BCB" w:rsidRDefault="005606BE" w:rsidP="005606B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lang w:val="en-US"/>
        </w:rPr>
      </w:pPr>
      <w:r w:rsidRPr="00ED3BCB">
        <w:rPr>
          <w:rFonts w:ascii="Arial" w:eastAsia="Times New Roman" w:hAnsi="Arial" w:cs="Arial"/>
          <w:b/>
          <w:color w:val="44546A" w:themeColor="text2"/>
          <w:lang w:val="en-US"/>
        </w:rPr>
        <w:t>Conflict</w:t>
      </w:r>
      <w:r w:rsidRPr="00ED3BCB">
        <w:rPr>
          <w:rFonts w:ascii="Arial" w:eastAsia="Times New Roman" w:hAnsi="Arial" w:cs="Arial"/>
          <w:b/>
          <w:color w:val="44546A" w:themeColor="text2"/>
          <w:spacing w:val="-2"/>
          <w:lang w:val="en-US"/>
        </w:rPr>
        <w:t xml:space="preserve"> </w:t>
      </w:r>
      <w:r w:rsidRPr="00ED3BCB">
        <w:rPr>
          <w:rFonts w:ascii="Arial" w:eastAsia="Times New Roman" w:hAnsi="Arial" w:cs="Arial"/>
          <w:b/>
          <w:color w:val="44546A" w:themeColor="text2"/>
          <w:lang w:val="en-US"/>
        </w:rPr>
        <w:t>of</w:t>
      </w:r>
      <w:r w:rsidRPr="00ED3BCB">
        <w:rPr>
          <w:rFonts w:ascii="Arial" w:eastAsia="Times New Roman" w:hAnsi="Arial" w:cs="Arial"/>
          <w:b/>
          <w:color w:val="44546A" w:themeColor="text2"/>
          <w:spacing w:val="-2"/>
          <w:lang w:val="en-US"/>
        </w:rPr>
        <w:t xml:space="preserve"> </w:t>
      </w:r>
      <w:r w:rsidRPr="00ED3BCB">
        <w:rPr>
          <w:rFonts w:ascii="Arial" w:eastAsia="Times New Roman" w:hAnsi="Arial" w:cs="Arial"/>
          <w:b/>
          <w:color w:val="44546A" w:themeColor="text2"/>
          <w:lang w:val="en-US"/>
        </w:rPr>
        <w:t>interest</w:t>
      </w:r>
      <w:r w:rsidRPr="00ED3BCB">
        <w:rPr>
          <w:rFonts w:ascii="Arial" w:eastAsia="Times New Roman" w:hAnsi="Arial" w:cs="Arial"/>
          <w:b/>
          <w:lang w:val="en-US"/>
        </w:rPr>
        <w:t xml:space="preserve">: </w:t>
      </w:r>
      <w:r w:rsidRPr="00ED3BCB">
        <w:rPr>
          <w:rFonts w:ascii="Arial" w:eastAsia="Times New Roman" w:hAnsi="Arial" w:cs="Arial"/>
          <w:lang w:val="en-US"/>
        </w:rPr>
        <w:t>Author</w:t>
      </w:r>
      <w:r w:rsidRPr="00ED3BC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ED3BCB">
        <w:rPr>
          <w:rFonts w:ascii="Arial" w:eastAsia="Times New Roman" w:hAnsi="Arial" w:cs="Arial"/>
          <w:lang w:val="en-US"/>
        </w:rPr>
        <w:t>declares</w:t>
      </w:r>
      <w:r w:rsidRPr="00ED3BCB">
        <w:rPr>
          <w:rFonts w:ascii="Arial" w:eastAsia="Times New Roman" w:hAnsi="Arial" w:cs="Arial"/>
          <w:spacing w:val="-3"/>
          <w:lang w:val="en-US"/>
        </w:rPr>
        <w:t xml:space="preserve"> </w:t>
      </w:r>
      <w:r w:rsidRPr="00ED3BCB">
        <w:rPr>
          <w:rFonts w:ascii="Arial" w:eastAsia="Times New Roman" w:hAnsi="Arial" w:cs="Arial"/>
          <w:lang w:val="en-US"/>
        </w:rPr>
        <w:t>absence</w:t>
      </w:r>
      <w:r w:rsidRPr="00ED3BC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D3BCB">
        <w:rPr>
          <w:rFonts w:ascii="Arial" w:eastAsia="Times New Roman" w:hAnsi="Arial" w:cs="Arial"/>
          <w:lang w:val="en-US"/>
        </w:rPr>
        <w:t>of</w:t>
      </w:r>
      <w:r w:rsidRPr="00ED3BCB">
        <w:rPr>
          <w:rFonts w:ascii="Arial" w:eastAsia="Times New Roman" w:hAnsi="Arial" w:cs="Arial"/>
          <w:spacing w:val="-3"/>
          <w:lang w:val="en-US"/>
        </w:rPr>
        <w:t xml:space="preserve"> </w:t>
      </w:r>
      <w:r w:rsidRPr="00ED3BCB">
        <w:rPr>
          <w:rFonts w:ascii="Arial" w:eastAsia="Times New Roman" w:hAnsi="Arial" w:cs="Arial"/>
          <w:lang w:val="en-US"/>
        </w:rPr>
        <w:t>conflict</w:t>
      </w:r>
      <w:r w:rsidRPr="00ED3BCB">
        <w:rPr>
          <w:rFonts w:ascii="Arial" w:eastAsia="Times New Roman" w:hAnsi="Arial" w:cs="Arial"/>
          <w:spacing w:val="-3"/>
          <w:lang w:val="en-US"/>
        </w:rPr>
        <w:t xml:space="preserve"> </w:t>
      </w:r>
      <w:r w:rsidRPr="00ED3BCB">
        <w:rPr>
          <w:rFonts w:ascii="Arial" w:eastAsia="Times New Roman" w:hAnsi="Arial" w:cs="Arial"/>
          <w:lang w:val="en-US"/>
        </w:rPr>
        <w:t>of</w:t>
      </w:r>
      <w:r w:rsidRPr="00ED3BCB">
        <w:rPr>
          <w:rFonts w:ascii="Arial" w:eastAsia="Times New Roman" w:hAnsi="Arial" w:cs="Arial"/>
          <w:spacing w:val="-3"/>
          <w:lang w:val="en-US"/>
        </w:rPr>
        <w:t xml:space="preserve"> </w:t>
      </w:r>
      <w:r w:rsidRPr="00ED3BCB">
        <w:rPr>
          <w:rFonts w:ascii="Arial" w:eastAsia="Times New Roman" w:hAnsi="Arial" w:cs="Arial"/>
          <w:lang w:val="en-US"/>
        </w:rPr>
        <w:t>interest</w:t>
      </w:r>
    </w:p>
    <w:p w:rsidR="005606BE" w:rsidRPr="00AB60DC" w:rsidRDefault="005606BE" w:rsidP="005606B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ED3BCB">
        <w:rPr>
          <w:rFonts w:ascii="Arial" w:eastAsia="Times New Roman" w:hAnsi="Arial" w:cs="Arial"/>
          <w:b/>
          <w:color w:val="44546A" w:themeColor="text2"/>
          <w:lang w:val="en-US"/>
        </w:rPr>
        <w:t>For</w:t>
      </w:r>
      <w:r w:rsidRPr="00ED3BCB">
        <w:rPr>
          <w:rFonts w:ascii="Arial" w:eastAsia="Times New Roman" w:hAnsi="Arial" w:cs="Arial"/>
          <w:b/>
          <w:color w:val="44546A" w:themeColor="text2"/>
          <w:spacing w:val="-11"/>
          <w:lang w:val="en-US"/>
        </w:rPr>
        <w:t xml:space="preserve"> </w:t>
      </w:r>
      <w:r w:rsidRPr="00ED3BCB">
        <w:rPr>
          <w:rFonts w:ascii="Arial" w:eastAsia="Times New Roman" w:hAnsi="Arial" w:cs="Arial"/>
          <w:b/>
          <w:color w:val="44546A" w:themeColor="text2"/>
          <w:lang w:val="en-US"/>
        </w:rPr>
        <w:t>citation</w:t>
      </w:r>
      <w:r w:rsidRPr="00ED3BCB">
        <w:rPr>
          <w:rFonts w:ascii="Arial" w:eastAsia="Times New Roman" w:hAnsi="Arial" w:cs="Arial"/>
          <w:b/>
          <w:lang w:val="en-US"/>
        </w:rPr>
        <w:t>:</w:t>
      </w:r>
      <w:r w:rsidRPr="00ED3BCB">
        <w:rPr>
          <w:rFonts w:ascii="Arial" w:eastAsia="Times New Roman" w:hAnsi="Arial" w:cs="Arial"/>
          <w:b/>
          <w:spacing w:val="-9"/>
          <w:lang w:val="en-US"/>
        </w:rPr>
        <w:t xml:space="preserve"> </w:t>
      </w:r>
      <w:r w:rsidRPr="00ED3BCB">
        <w:rPr>
          <w:rFonts w:ascii="Arial" w:eastAsia="Times New Roman" w:hAnsi="Arial" w:cs="Arial"/>
          <w:spacing w:val="-1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Petrova</w:t>
      </w:r>
      <w:proofErr w:type="spellEnd"/>
      <w:r>
        <w:rPr>
          <w:rFonts w:ascii="Arial" w:eastAsia="Times New Roman" w:hAnsi="Arial" w:cs="Arial"/>
          <w:lang w:val="en-US"/>
        </w:rPr>
        <w:t xml:space="preserve"> M</w:t>
      </w:r>
      <w:r w:rsidRPr="00ED3BCB">
        <w:rPr>
          <w:rFonts w:ascii="Arial" w:eastAsia="Times New Roman" w:hAnsi="Arial" w:cs="Arial"/>
          <w:lang w:val="en-US"/>
        </w:rPr>
        <w:t xml:space="preserve">.I., </w:t>
      </w:r>
      <w:proofErr w:type="spellStart"/>
      <w:r>
        <w:rPr>
          <w:rFonts w:ascii="Arial" w:eastAsia="Times New Roman" w:hAnsi="Arial" w:cs="Arial"/>
          <w:lang w:val="en-US"/>
        </w:rPr>
        <w:t>Ivanova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 w:rsidRPr="00ED3BCB">
        <w:rPr>
          <w:rFonts w:ascii="Arial" w:hAnsi="Arial" w:cs="Arial"/>
          <w:lang w:val="en-US"/>
        </w:rPr>
        <w:t xml:space="preserve">L.A. Development of physical qualities and increase of motivation </w:t>
      </w:r>
      <w:r>
        <w:rPr>
          <w:rFonts w:ascii="Arial" w:hAnsi="Arial" w:cs="Arial"/>
          <w:lang w:val="en-US"/>
        </w:rPr>
        <w:t>while</w:t>
      </w:r>
      <w:r w:rsidRPr="00ED3BCB">
        <w:rPr>
          <w:rFonts w:ascii="Arial" w:hAnsi="Arial" w:cs="Arial"/>
          <w:lang w:val="en-US"/>
        </w:rPr>
        <w:t xml:space="preserve"> preparation for passing </w:t>
      </w:r>
      <w:proofErr w:type="spellStart"/>
      <w:r w:rsidRPr="00ED3BCB">
        <w:rPr>
          <w:rFonts w:ascii="Arial" w:hAnsi="Arial" w:cs="Arial"/>
          <w:lang w:val="en-US"/>
        </w:rPr>
        <w:t>trp</w:t>
      </w:r>
      <w:proofErr w:type="spellEnd"/>
      <w:r w:rsidRPr="00ED3BCB">
        <w:rPr>
          <w:rFonts w:ascii="Arial" w:hAnsi="Arial" w:cs="Arial"/>
          <w:lang w:val="en-US"/>
        </w:rPr>
        <w:t xml:space="preserve"> regulations</w:t>
      </w:r>
      <w:r w:rsidRPr="00ED3BC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D3BCB">
        <w:rPr>
          <w:rFonts w:ascii="Arial" w:eastAsia="Times New Roman" w:hAnsi="Arial" w:cs="Arial"/>
          <w:lang w:val="en-US"/>
        </w:rPr>
        <w:t>//</w:t>
      </w:r>
      <w:r w:rsidRPr="00ED3BC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ED3BCB">
        <w:rPr>
          <w:rFonts w:ascii="Arial" w:eastAsia="Times New Roman" w:hAnsi="Arial" w:cs="Arial"/>
          <w:lang w:val="en-US"/>
        </w:rPr>
        <w:t>Scientific</w:t>
      </w:r>
      <w:r w:rsidRPr="00B17C38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B17C38">
        <w:rPr>
          <w:rFonts w:ascii="Arial" w:eastAsia="Times New Roman" w:hAnsi="Arial" w:cs="Arial"/>
          <w:i/>
          <w:lang w:val="en-US"/>
        </w:rPr>
        <w:t>and educational</w:t>
      </w:r>
      <w:r w:rsidRPr="00B17C38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B17C38">
        <w:rPr>
          <w:rFonts w:ascii="Arial" w:eastAsia="Times New Roman" w:hAnsi="Arial" w:cs="Arial"/>
          <w:i/>
          <w:lang w:val="en-US"/>
        </w:rPr>
        <w:t>foundations</w:t>
      </w:r>
      <w:r w:rsidRPr="00B17C38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B17C38">
        <w:rPr>
          <w:rFonts w:ascii="Arial" w:eastAsia="Times New Roman" w:hAnsi="Arial" w:cs="Arial"/>
          <w:i/>
          <w:lang w:val="en-US"/>
        </w:rPr>
        <w:t>in physical</w:t>
      </w:r>
      <w:r w:rsidRPr="00B17C38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B17C38">
        <w:rPr>
          <w:rFonts w:ascii="Arial" w:eastAsia="Times New Roman" w:hAnsi="Arial" w:cs="Arial"/>
          <w:i/>
          <w:lang w:val="en-US"/>
        </w:rPr>
        <w:t>culture</w:t>
      </w:r>
      <w:r w:rsidRPr="00B17C38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B17C38">
        <w:rPr>
          <w:rFonts w:ascii="Arial" w:eastAsia="Times New Roman" w:hAnsi="Arial" w:cs="Arial"/>
          <w:i/>
          <w:lang w:val="en-US"/>
        </w:rPr>
        <w:t>and sports.</w:t>
      </w:r>
      <w:r w:rsidRPr="00B17C38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AB60DC">
        <w:rPr>
          <w:rFonts w:ascii="Arial" w:eastAsia="Times New Roman" w:hAnsi="Arial" w:cs="Arial"/>
          <w:i/>
        </w:rPr>
        <w:t>2022.</w:t>
      </w:r>
      <w:r w:rsidRPr="00AB60DC">
        <w:rPr>
          <w:rFonts w:ascii="Arial" w:eastAsia="Times New Roman" w:hAnsi="Arial" w:cs="Arial"/>
          <w:i/>
          <w:spacing w:val="-1"/>
        </w:rPr>
        <w:t xml:space="preserve"> </w:t>
      </w:r>
      <w:r w:rsidRPr="00AB60DC">
        <w:rPr>
          <w:rFonts w:ascii="Arial" w:eastAsia="Times New Roman" w:hAnsi="Arial" w:cs="Arial"/>
          <w:i/>
        </w:rPr>
        <w:t>№1.</w:t>
      </w:r>
    </w:p>
    <w:p w:rsidR="005606BE" w:rsidRDefault="005606BE" w:rsidP="005606BE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i/>
          <w:sz w:val="29"/>
          <w:szCs w:val="26"/>
        </w:rPr>
      </w:pPr>
    </w:p>
    <w:p w:rsidR="005606BE" w:rsidRPr="009F12E1" w:rsidRDefault="005606BE" w:rsidP="005606BE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i/>
          <w:sz w:val="29"/>
          <w:szCs w:val="26"/>
        </w:rPr>
      </w:pPr>
      <w:r>
        <w:rPr>
          <w:rFonts w:ascii="Arial" w:eastAsia="Times New Roman" w:hAnsi="Arial" w:cs="Arial"/>
          <w:i/>
          <w:sz w:val="29"/>
          <w:szCs w:val="26"/>
        </w:rPr>
        <w:t>ТЕКСТ СТАТЬИ</w:t>
      </w:r>
    </w:p>
    <w:p w:rsidR="005606BE" w:rsidRPr="00101BBB" w:rsidRDefault="005606BE" w:rsidP="005606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BBB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5606BE" w:rsidRPr="00101BBB" w:rsidRDefault="005606BE" w:rsidP="005606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BBB">
        <w:rPr>
          <w:rFonts w:ascii="Times New Roman" w:hAnsi="Times New Roman" w:cs="Times New Roman"/>
          <w:i/>
          <w:sz w:val="28"/>
          <w:szCs w:val="28"/>
        </w:rPr>
        <w:t>Цель</w:t>
      </w:r>
    </w:p>
    <w:p w:rsidR="005606BE" w:rsidRPr="00101BBB" w:rsidRDefault="005606BE" w:rsidP="005606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BBB">
        <w:rPr>
          <w:rFonts w:ascii="Times New Roman" w:hAnsi="Times New Roman" w:cs="Times New Roman"/>
          <w:i/>
          <w:sz w:val="28"/>
          <w:szCs w:val="28"/>
        </w:rPr>
        <w:t>Ход исследования</w:t>
      </w:r>
    </w:p>
    <w:p w:rsidR="005606BE" w:rsidRDefault="005606BE" w:rsidP="005606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BB">
        <w:rPr>
          <w:rFonts w:ascii="Times New Roman" w:hAnsi="Times New Roman" w:cs="Times New Roman"/>
          <w:i/>
          <w:sz w:val="28"/>
          <w:szCs w:val="28"/>
        </w:rPr>
        <w:t>Выводы</w:t>
      </w:r>
    </w:p>
    <w:p w:rsidR="005606BE" w:rsidRDefault="005606BE" w:rsidP="005606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6BE" w:rsidRDefault="005606BE" w:rsidP="005606BE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1F487C"/>
          <w:sz w:val="20"/>
          <w:szCs w:val="20"/>
        </w:rPr>
      </w:pPr>
      <w:r>
        <w:rPr>
          <w:rFonts w:ascii="Arial" w:eastAsia="Times New Roman" w:hAnsi="Arial" w:cs="Arial"/>
          <w:b/>
          <w:color w:val="1F487C"/>
          <w:sz w:val="20"/>
          <w:szCs w:val="20"/>
        </w:rPr>
        <w:t>©</w:t>
      </w:r>
      <w:r w:rsidRPr="00AB60DC">
        <w:rPr>
          <w:rFonts w:ascii="Arial" w:eastAsia="Times New Roman" w:hAnsi="Arial" w:cs="Arial"/>
          <w:b/>
          <w:color w:val="1F487C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1F487C"/>
          <w:sz w:val="20"/>
          <w:szCs w:val="20"/>
        </w:rPr>
        <w:t>Иванова Мари</w:t>
      </w:r>
      <w:r w:rsidRPr="001278A6">
        <w:rPr>
          <w:rFonts w:ascii="Arial" w:eastAsia="Times New Roman" w:hAnsi="Arial" w:cs="Arial"/>
          <w:b/>
          <w:color w:val="1F487C"/>
          <w:sz w:val="20"/>
          <w:szCs w:val="20"/>
        </w:rPr>
        <w:t>на Ивановна</w:t>
      </w:r>
    </w:p>
    <w:p w:rsidR="005606BE" w:rsidRDefault="005606BE" w:rsidP="005606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color w:val="1F487C"/>
          <w:sz w:val="20"/>
          <w:szCs w:val="20"/>
        </w:rPr>
        <w:t>©</w:t>
      </w:r>
      <w:r w:rsidRPr="009F12E1">
        <w:rPr>
          <w:rFonts w:ascii="Arial" w:eastAsia="Times New Roman" w:hAnsi="Arial" w:cs="Arial"/>
          <w:b/>
          <w:color w:val="1F487C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1F487C"/>
          <w:sz w:val="20"/>
          <w:szCs w:val="20"/>
        </w:rPr>
        <w:t>Петрова</w:t>
      </w:r>
      <w:r w:rsidRPr="001278A6">
        <w:rPr>
          <w:rFonts w:ascii="Arial" w:eastAsia="Times New Roman" w:hAnsi="Arial" w:cs="Arial"/>
          <w:b/>
          <w:color w:val="1F487C"/>
          <w:sz w:val="20"/>
          <w:szCs w:val="20"/>
        </w:rPr>
        <w:t xml:space="preserve"> Ли</w:t>
      </w:r>
      <w:r>
        <w:rPr>
          <w:rFonts w:ascii="Arial" w:eastAsia="Times New Roman" w:hAnsi="Arial" w:cs="Arial"/>
          <w:b/>
          <w:color w:val="1F487C"/>
          <w:sz w:val="20"/>
          <w:szCs w:val="20"/>
        </w:rPr>
        <w:t>д</w:t>
      </w:r>
      <w:r w:rsidRPr="001278A6">
        <w:rPr>
          <w:rFonts w:ascii="Arial" w:eastAsia="Times New Roman" w:hAnsi="Arial" w:cs="Arial"/>
          <w:b/>
          <w:color w:val="1F487C"/>
          <w:sz w:val="20"/>
          <w:szCs w:val="20"/>
        </w:rPr>
        <w:t>ия Андреевна</w:t>
      </w:r>
    </w:p>
    <w:p w:rsidR="005606BE" w:rsidRPr="00C80B9B" w:rsidRDefault="005606BE" w:rsidP="005606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06BE" w:rsidRPr="000C7E3E" w:rsidRDefault="005606BE" w:rsidP="005606BE">
      <w:pPr>
        <w:spacing w:after="0" w:line="240" w:lineRule="auto"/>
        <w:ind w:firstLine="709"/>
        <w:jc w:val="both"/>
        <w:rPr>
          <w:rFonts w:ascii="Arial" w:hAnsi="Arial" w:cs="Arial"/>
          <w:b/>
          <w:color w:val="44546A" w:themeColor="text2"/>
          <w:sz w:val="20"/>
          <w:szCs w:val="28"/>
        </w:rPr>
      </w:pPr>
      <w:r w:rsidRPr="000C7E3E">
        <w:rPr>
          <w:rFonts w:ascii="Arial" w:hAnsi="Arial" w:cs="Arial"/>
          <w:b/>
          <w:color w:val="44546A" w:themeColor="text2"/>
          <w:sz w:val="20"/>
          <w:szCs w:val="28"/>
        </w:rPr>
        <w:t>СПИСОК ЛИТЕРАТУРЫ</w:t>
      </w:r>
    </w:p>
    <w:p w:rsidR="005606BE" w:rsidRPr="000C7E3E" w:rsidRDefault="005606BE" w:rsidP="005606BE">
      <w:pPr>
        <w:spacing w:after="0" w:line="240" w:lineRule="auto"/>
        <w:jc w:val="both"/>
        <w:rPr>
          <w:rFonts w:ascii="Arial" w:eastAsia="SimSun" w:hAnsi="Arial" w:cs="Arial"/>
          <w:color w:val="44546A" w:themeColor="text2"/>
          <w:kern w:val="1"/>
          <w:sz w:val="20"/>
          <w:szCs w:val="28"/>
        </w:rPr>
      </w:pPr>
      <w:r w:rsidRPr="000C7E3E">
        <w:rPr>
          <w:rFonts w:ascii="Arial" w:eastAsia="SimSun" w:hAnsi="Arial" w:cs="Arial"/>
          <w:color w:val="44546A" w:themeColor="text2"/>
          <w:kern w:val="1"/>
          <w:sz w:val="20"/>
          <w:szCs w:val="28"/>
        </w:rPr>
        <w:t xml:space="preserve">1. Российская Федерация. Приказы. Об утверждении Федерального образовательного стандарта дошкольного </w:t>
      </w:r>
      <w:proofErr w:type="gramStart"/>
      <w:r w:rsidRPr="000C7E3E">
        <w:rPr>
          <w:rFonts w:ascii="Arial" w:eastAsia="SimSun" w:hAnsi="Arial" w:cs="Arial"/>
          <w:color w:val="44546A" w:themeColor="text2"/>
          <w:kern w:val="1"/>
          <w:sz w:val="20"/>
          <w:szCs w:val="28"/>
        </w:rPr>
        <w:t>образования :</w:t>
      </w:r>
      <w:proofErr w:type="gramEnd"/>
      <w:r w:rsidRPr="000C7E3E">
        <w:rPr>
          <w:rFonts w:ascii="Arial" w:eastAsia="SimSun" w:hAnsi="Arial" w:cs="Arial"/>
          <w:color w:val="44546A" w:themeColor="text2"/>
          <w:kern w:val="1"/>
          <w:sz w:val="20"/>
          <w:szCs w:val="28"/>
        </w:rPr>
        <w:t xml:space="preserve"> Федеральный стандарт №1155 : [утвержден приказом Министерства образования и науки Российской Федерации от 17 октября 2013 года: зарегистрирован Министерством юстиции Российской Федерации от 14 ноября 2013 года]. – URL: https://fgos.ru/fgos/fgos-do/ (дата обращения: 4.09.2022).</w:t>
      </w:r>
    </w:p>
    <w:p w:rsidR="005606BE" w:rsidRPr="000C7E3E" w:rsidRDefault="005606BE" w:rsidP="005606BE">
      <w:pPr>
        <w:spacing w:after="0" w:line="240" w:lineRule="auto"/>
        <w:jc w:val="both"/>
        <w:rPr>
          <w:rFonts w:ascii="Arial" w:eastAsia="SimSun" w:hAnsi="Arial" w:cs="Arial"/>
          <w:color w:val="44546A" w:themeColor="text2"/>
          <w:kern w:val="1"/>
          <w:sz w:val="20"/>
          <w:szCs w:val="28"/>
        </w:rPr>
      </w:pPr>
      <w:r w:rsidRPr="000C7E3E">
        <w:rPr>
          <w:rFonts w:ascii="Arial" w:eastAsia="SimSun" w:hAnsi="Arial" w:cs="Arial"/>
          <w:color w:val="44546A" w:themeColor="text2"/>
          <w:kern w:val="1"/>
          <w:sz w:val="20"/>
          <w:szCs w:val="28"/>
        </w:rPr>
        <w:t xml:space="preserve">2. Российская Федерация. Распоряжение Правительства Российской Федерации от 24 ноября 2020 г. № 3081-р. – URL: https://minsport.gov.ru/activities/proekt-strategii-2030/ (дата обращения: 4.09.2022). </w:t>
      </w:r>
    </w:p>
    <w:p w:rsidR="005606BE" w:rsidRPr="000C7E3E" w:rsidRDefault="005606BE" w:rsidP="005606BE">
      <w:pPr>
        <w:spacing w:after="0" w:line="240" w:lineRule="auto"/>
        <w:jc w:val="both"/>
        <w:rPr>
          <w:rFonts w:ascii="Arial" w:eastAsia="SimSun" w:hAnsi="Arial" w:cs="Arial"/>
          <w:color w:val="44546A" w:themeColor="text2"/>
          <w:kern w:val="1"/>
          <w:sz w:val="20"/>
          <w:szCs w:val="28"/>
        </w:rPr>
      </w:pPr>
    </w:p>
    <w:p w:rsidR="005606BE" w:rsidRPr="000C7E3E" w:rsidRDefault="005606BE" w:rsidP="005606BE">
      <w:pPr>
        <w:spacing w:after="0" w:line="240" w:lineRule="auto"/>
        <w:ind w:firstLine="709"/>
        <w:jc w:val="both"/>
        <w:rPr>
          <w:rFonts w:ascii="Arial" w:eastAsia="SimSun" w:hAnsi="Arial" w:cs="Arial"/>
          <w:b/>
          <w:color w:val="44546A" w:themeColor="text2"/>
          <w:kern w:val="1"/>
          <w:sz w:val="20"/>
          <w:szCs w:val="28"/>
          <w:lang w:val="en-US"/>
        </w:rPr>
      </w:pPr>
      <w:r w:rsidRPr="000C7E3E">
        <w:rPr>
          <w:rFonts w:ascii="Arial" w:eastAsia="SimSun" w:hAnsi="Arial" w:cs="Arial"/>
          <w:b/>
          <w:color w:val="44546A" w:themeColor="text2"/>
          <w:kern w:val="1"/>
          <w:sz w:val="20"/>
          <w:szCs w:val="28"/>
          <w:lang w:val="en-US"/>
        </w:rPr>
        <w:t>REFERENCES</w:t>
      </w:r>
    </w:p>
    <w:p w:rsidR="005606BE" w:rsidRPr="000C7E3E" w:rsidRDefault="005606BE" w:rsidP="005606BE">
      <w:pPr>
        <w:spacing w:after="0" w:line="240" w:lineRule="auto"/>
        <w:jc w:val="both"/>
        <w:rPr>
          <w:rFonts w:ascii="Arial" w:eastAsia="SimSun" w:hAnsi="Arial" w:cs="Arial"/>
          <w:color w:val="44546A" w:themeColor="text2"/>
          <w:kern w:val="1"/>
          <w:sz w:val="20"/>
          <w:szCs w:val="28"/>
          <w:lang w:val="en-US"/>
        </w:rPr>
      </w:pPr>
      <w:r w:rsidRPr="000C7E3E">
        <w:rPr>
          <w:rFonts w:ascii="Arial" w:eastAsia="SimSun" w:hAnsi="Arial" w:cs="Arial"/>
          <w:color w:val="44546A" w:themeColor="text2"/>
          <w:kern w:val="1"/>
          <w:sz w:val="20"/>
          <w:szCs w:val="28"/>
          <w:lang w:val="en-US"/>
        </w:rPr>
        <w:t xml:space="preserve">1. The Russian Federation. Orders. On the approval of the Federal Educational Standard of Preschool </w:t>
      </w:r>
      <w:proofErr w:type="gramStart"/>
      <w:r w:rsidRPr="000C7E3E">
        <w:rPr>
          <w:rFonts w:ascii="Arial" w:eastAsia="SimSun" w:hAnsi="Arial" w:cs="Arial"/>
          <w:color w:val="44546A" w:themeColor="text2"/>
          <w:kern w:val="1"/>
          <w:sz w:val="20"/>
          <w:szCs w:val="28"/>
          <w:lang w:val="en-US"/>
        </w:rPr>
        <w:t>Education :</w:t>
      </w:r>
      <w:proofErr w:type="gramEnd"/>
      <w:r w:rsidRPr="000C7E3E">
        <w:rPr>
          <w:rFonts w:ascii="Arial" w:eastAsia="SimSun" w:hAnsi="Arial" w:cs="Arial"/>
          <w:color w:val="44546A" w:themeColor="text2"/>
          <w:kern w:val="1"/>
          <w:sz w:val="20"/>
          <w:szCs w:val="28"/>
          <w:lang w:val="en-US"/>
        </w:rPr>
        <w:t xml:space="preserve"> Federal Standard No. 1155 : [approved by the Order of the Ministry of Education and Science of the Russian Federation dated October 17, 2013: registered by the Ministry of Justice of the Russian Federation dated November 14, 2013]. – URL: https://fgos.ru/fgos/fgos-do / (accessed 4.09.2022).</w:t>
      </w:r>
    </w:p>
    <w:p w:rsidR="005606BE" w:rsidRPr="000C7E3E" w:rsidRDefault="005606BE" w:rsidP="005606BE">
      <w:pPr>
        <w:spacing w:after="0" w:line="240" w:lineRule="auto"/>
        <w:jc w:val="both"/>
        <w:rPr>
          <w:rFonts w:ascii="Arial" w:eastAsia="SimSun" w:hAnsi="Arial" w:cs="Arial"/>
          <w:color w:val="44546A" w:themeColor="text2"/>
          <w:kern w:val="1"/>
          <w:sz w:val="20"/>
          <w:szCs w:val="28"/>
          <w:lang w:val="en-US"/>
        </w:rPr>
      </w:pPr>
      <w:r w:rsidRPr="000C7E3E">
        <w:rPr>
          <w:rFonts w:ascii="Arial" w:eastAsia="SimSun" w:hAnsi="Arial" w:cs="Arial"/>
          <w:color w:val="44546A" w:themeColor="text2"/>
          <w:kern w:val="1"/>
          <w:sz w:val="20"/>
          <w:szCs w:val="28"/>
          <w:lang w:val="en-US"/>
        </w:rPr>
        <w:t>2. The Russian Federation. Decree of the Government of the Russian Federation of November 24, 2020 No. 3081-R. – URL: https://minsport.gov.ru/activities/proekt-strategii-2030 / (accessed 4.09.2022).</w:t>
      </w:r>
    </w:p>
    <w:p w:rsidR="005606BE" w:rsidRPr="000C7E3E" w:rsidRDefault="005606BE" w:rsidP="005606BE">
      <w:pPr>
        <w:spacing w:after="0" w:line="240" w:lineRule="auto"/>
        <w:jc w:val="both"/>
        <w:rPr>
          <w:rFonts w:ascii="Arial" w:hAnsi="Arial" w:cs="Arial"/>
          <w:iCs/>
          <w:sz w:val="20"/>
          <w:szCs w:val="28"/>
          <w:lang w:val="en-US"/>
        </w:rPr>
      </w:pPr>
    </w:p>
    <w:p w:rsidR="005606BE" w:rsidRPr="00EF401D" w:rsidRDefault="005606BE" w:rsidP="005606BE">
      <w:pPr>
        <w:widowControl w:val="0"/>
        <w:autoSpaceDE w:val="0"/>
        <w:autoSpaceDN w:val="0"/>
        <w:spacing w:after="0" w:line="240" w:lineRule="auto"/>
        <w:ind w:left="590" w:right="620"/>
        <w:jc w:val="center"/>
        <w:rPr>
          <w:rFonts w:ascii="Times New Roman" w:eastAsia="Times New Roman" w:hAnsi="Times New Roman" w:cs="Times New Roman"/>
          <w:color w:val="1F487C"/>
          <w:sz w:val="20"/>
          <w:lang w:val="en-US"/>
        </w:rPr>
      </w:pPr>
    </w:p>
    <w:p w:rsidR="005606BE" w:rsidRPr="000E5530" w:rsidRDefault="005606BE" w:rsidP="005606BE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0"/>
          <w:szCs w:val="26"/>
          <w:lang w:val="en-US"/>
        </w:rPr>
      </w:pPr>
    </w:p>
    <w:tbl>
      <w:tblPr>
        <w:tblStyle w:val="TableNormal3"/>
        <w:tblW w:w="0" w:type="auto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69"/>
      </w:tblGrid>
      <w:tr w:rsidR="005606BE" w:rsidRPr="00F43443" w:rsidTr="007A1BC3">
        <w:trPr>
          <w:trHeight w:val="358"/>
        </w:trPr>
        <w:tc>
          <w:tcPr>
            <w:tcW w:w="9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06BE" w:rsidRPr="001278A6" w:rsidRDefault="005606BE" w:rsidP="007A1BC3">
            <w:pPr>
              <w:spacing w:line="480" w:lineRule="auto"/>
              <w:ind w:left="567"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78A6">
              <w:rPr>
                <w:rFonts w:ascii="Arial" w:eastAsia="Times New Roman" w:hAnsi="Arial" w:cs="Arial"/>
                <w:b/>
                <w:color w:val="1F487C"/>
                <w:sz w:val="20"/>
                <w:szCs w:val="20"/>
                <w:lang w:val="ru-RU"/>
              </w:rPr>
              <w:t>ИНФОРМАЦИЯ</w:t>
            </w:r>
            <w:r w:rsidRPr="001278A6">
              <w:rPr>
                <w:rFonts w:ascii="Arial" w:eastAsia="Times New Roman" w:hAnsi="Arial" w:cs="Arial"/>
                <w:b/>
                <w:color w:val="1F487C"/>
                <w:spacing w:val="-9"/>
                <w:sz w:val="20"/>
                <w:szCs w:val="20"/>
              </w:rPr>
              <w:t xml:space="preserve"> </w:t>
            </w:r>
            <w:r w:rsidRPr="001278A6">
              <w:rPr>
                <w:rFonts w:ascii="Arial" w:eastAsia="Times New Roman" w:hAnsi="Arial" w:cs="Arial"/>
                <w:b/>
                <w:color w:val="1F487C"/>
                <w:sz w:val="20"/>
                <w:szCs w:val="20"/>
                <w:lang w:val="ru-RU"/>
              </w:rPr>
              <w:t>ОБ</w:t>
            </w:r>
            <w:r w:rsidRPr="001278A6">
              <w:rPr>
                <w:rFonts w:ascii="Arial" w:eastAsia="Times New Roman" w:hAnsi="Arial" w:cs="Arial"/>
                <w:b/>
                <w:color w:val="1F487C"/>
                <w:spacing w:val="-5"/>
                <w:sz w:val="20"/>
                <w:szCs w:val="20"/>
              </w:rPr>
              <w:t xml:space="preserve"> </w:t>
            </w:r>
            <w:r w:rsidRPr="001278A6">
              <w:rPr>
                <w:rFonts w:ascii="Arial" w:eastAsia="Times New Roman" w:hAnsi="Arial" w:cs="Arial"/>
                <w:b/>
                <w:color w:val="1F487C"/>
                <w:sz w:val="20"/>
                <w:szCs w:val="20"/>
                <w:lang w:val="ru-RU"/>
              </w:rPr>
              <w:t>АВТОРАХ</w:t>
            </w:r>
            <w:r w:rsidRPr="001278A6">
              <w:rPr>
                <w:rFonts w:ascii="Arial" w:eastAsia="Times New Roman" w:hAnsi="Arial" w:cs="Arial"/>
                <w:b/>
                <w:color w:val="1F487C"/>
                <w:sz w:val="20"/>
                <w:szCs w:val="20"/>
              </w:rPr>
              <w:t>:/ INFORMATION ABOUT THE AUTHORS</w:t>
            </w:r>
          </w:p>
        </w:tc>
      </w:tr>
      <w:tr w:rsidR="005606BE" w:rsidRPr="00F43443" w:rsidTr="007A1BC3">
        <w:trPr>
          <w:trHeight w:val="1896"/>
        </w:trPr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6BE" w:rsidRPr="001278A6" w:rsidRDefault="005606BE" w:rsidP="007A1BC3">
            <w:pPr>
              <w:ind w:left="107" w:right="130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1F487C"/>
                <w:sz w:val="20"/>
                <w:szCs w:val="20"/>
                <w:lang w:val="ru-RU"/>
              </w:rPr>
              <w:t>Иванова Мари</w:t>
            </w:r>
            <w:r w:rsidRPr="001278A6">
              <w:rPr>
                <w:rFonts w:ascii="Arial" w:eastAsia="Times New Roman" w:hAnsi="Arial" w:cs="Arial"/>
                <w:b/>
                <w:color w:val="1F487C"/>
                <w:sz w:val="20"/>
                <w:szCs w:val="20"/>
                <w:lang w:val="ru-RU"/>
              </w:rPr>
              <w:t>на Ивановна</w:t>
            </w:r>
            <w:r w:rsidRPr="001278A6">
              <w:rPr>
                <w:rFonts w:ascii="Arial" w:eastAsia="Times New Roman" w:hAnsi="Arial" w:cs="Arial"/>
                <w:color w:val="1F487C"/>
                <w:sz w:val="20"/>
                <w:szCs w:val="20"/>
                <w:lang w:val="ru-RU"/>
              </w:rPr>
              <w:t xml:space="preserve">, </w:t>
            </w:r>
            <w:r w:rsidRPr="001278A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кандидат педагогических наук, доцент. Институт физической</w:t>
            </w:r>
            <w:r w:rsidRPr="001278A6">
              <w:rPr>
                <w:rFonts w:ascii="Arial" w:eastAsia="Times New Roman" w:hAnsi="Arial" w:cs="Arial"/>
                <w:spacing w:val="-57"/>
                <w:sz w:val="20"/>
                <w:szCs w:val="20"/>
                <w:lang w:val="ru-RU"/>
              </w:rPr>
              <w:t xml:space="preserve"> </w:t>
            </w:r>
            <w:r w:rsidRPr="001278A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культуры, спорта и молодёжной политики</w:t>
            </w:r>
            <w:r w:rsidRPr="001278A6">
              <w:rPr>
                <w:rFonts w:ascii="Arial" w:eastAsia="Times New Roman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1278A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ФГБАОУ</w:t>
            </w:r>
            <w:r w:rsidRPr="001278A6">
              <w:rPr>
                <w:rFonts w:ascii="Arial" w:eastAsia="Times New Roman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1278A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ВО</w:t>
            </w:r>
            <w:r w:rsidRPr="001278A6">
              <w:rPr>
                <w:rFonts w:ascii="Arial" w:eastAsia="Times New Roman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1278A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«Уральский</w:t>
            </w:r>
            <w:r w:rsidRPr="001278A6">
              <w:rPr>
                <w:rFonts w:ascii="Arial" w:eastAsia="Times New Roman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1278A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Федеральный</w:t>
            </w:r>
            <w:r w:rsidRPr="001278A6">
              <w:rPr>
                <w:rFonts w:ascii="Arial" w:eastAsia="Times New Roman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1278A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университет им. Б.Н. Ельцина», г. Екатеринбург, Россия</w:t>
            </w:r>
          </w:p>
          <w:p w:rsidR="005606BE" w:rsidRPr="001278A6" w:rsidRDefault="005606BE" w:rsidP="007A1BC3">
            <w:pPr>
              <w:ind w:left="107" w:right="13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1278A6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Ответственный за переписку автор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606BE" w:rsidRPr="001278A6" w:rsidRDefault="005606BE" w:rsidP="007A1BC3">
            <w:pPr>
              <w:ind w:left="107" w:right="13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</w:rPr>
              <w:t>Ivanova</w:t>
            </w:r>
            <w:proofErr w:type="spellEnd"/>
            <w:r w:rsidRPr="001278A6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</w:rPr>
              <w:t>Mari</w:t>
            </w:r>
            <w:r w:rsidRPr="001278A6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</w:rPr>
              <w:t>na Ivanovna</w:t>
            </w:r>
            <w:r w:rsidRPr="001278A6">
              <w:rPr>
                <w:rFonts w:ascii="Arial" w:eastAsia="Times New Roman" w:hAnsi="Arial" w:cs="Arial"/>
                <w:sz w:val="20"/>
                <w:szCs w:val="20"/>
              </w:rPr>
              <w:t xml:space="preserve">, Candidate of Pedagogical Sciences, associate Professor. </w:t>
            </w:r>
          </w:p>
          <w:p w:rsidR="005606BE" w:rsidRPr="001278A6" w:rsidRDefault="005606BE" w:rsidP="007A1BC3">
            <w:pPr>
              <w:ind w:left="107" w:right="130"/>
              <w:rPr>
                <w:rFonts w:ascii="Arial" w:eastAsia="Times New Roman" w:hAnsi="Arial" w:cs="Arial"/>
                <w:sz w:val="20"/>
                <w:szCs w:val="20"/>
              </w:rPr>
            </w:pPr>
            <w:r w:rsidRPr="001278A6">
              <w:rPr>
                <w:rFonts w:ascii="Arial" w:eastAsia="Times New Roman" w:hAnsi="Arial" w:cs="Arial"/>
                <w:sz w:val="20"/>
                <w:szCs w:val="20"/>
              </w:rPr>
              <w:t>Institute of Physical Culture, Sports and Youth Policy of the Ural Federal University named after B.N. Yeltsin, Ekaterinburg, Russia</w:t>
            </w:r>
          </w:p>
          <w:p w:rsidR="005606BE" w:rsidRPr="001278A6" w:rsidRDefault="005606BE" w:rsidP="007A1BC3">
            <w:pPr>
              <w:ind w:left="107" w:right="130"/>
              <w:rPr>
                <w:rFonts w:ascii="Arial" w:eastAsia="Times New Roman" w:hAnsi="Arial" w:cs="Arial"/>
                <w:sz w:val="20"/>
                <w:szCs w:val="20"/>
              </w:rPr>
            </w:pPr>
            <w:r w:rsidRPr="001278A6">
              <w:rPr>
                <w:rFonts w:ascii="Arial" w:eastAsia="Times New Roman" w:hAnsi="Arial" w:cs="Arial"/>
                <w:sz w:val="20"/>
                <w:szCs w:val="20"/>
              </w:rPr>
              <w:t>The author responsible for the correspondence</w:t>
            </w:r>
          </w:p>
        </w:tc>
      </w:tr>
      <w:tr w:rsidR="005606BE" w:rsidRPr="00F43443" w:rsidTr="007A1BC3">
        <w:trPr>
          <w:trHeight w:val="1362"/>
        </w:trPr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606BE" w:rsidRPr="001278A6" w:rsidRDefault="005606BE" w:rsidP="007A1BC3">
            <w:pPr>
              <w:ind w:left="107" w:right="13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1F487C"/>
                <w:sz w:val="20"/>
                <w:szCs w:val="20"/>
                <w:lang w:val="ru-RU"/>
              </w:rPr>
              <w:t>Петрова</w:t>
            </w:r>
            <w:r w:rsidRPr="001278A6">
              <w:rPr>
                <w:rFonts w:ascii="Arial" w:eastAsia="Times New Roman" w:hAnsi="Arial" w:cs="Arial"/>
                <w:b/>
                <w:color w:val="1F487C"/>
                <w:sz w:val="20"/>
                <w:szCs w:val="20"/>
                <w:lang w:val="ru-RU"/>
              </w:rPr>
              <w:t xml:space="preserve"> Ли</w:t>
            </w:r>
            <w:r>
              <w:rPr>
                <w:rFonts w:ascii="Arial" w:eastAsia="Times New Roman" w:hAnsi="Arial" w:cs="Arial"/>
                <w:b/>
                <w:color w:val="1F487C"/>
                <w:sz w:val="20"/>
                <w:szCs w:val="20"/>
                <w:lang w:val="ru-RU"/>
              </w:rPr>
              <w:t>д</w:t>
            </w:r>
            <w:r w:rsidRPr="001278A6">
              <w:rPr>
                <w:rFonts w:ascii="Arial" w:eastAsia="Times New Roman" w:hAnsi="Arial" w:cs="Arial"/>
                <w:b/>
                <w:color w:val="1F487C"/>
                <w:sz w:val="20"/>
                <w:szCs w:val="20"/>
                <w:lang w:val="ru-RU"/>
              </w:rPr>
              <w:t xml:space="preserve">ия Андреевна, </w:t>
            </w:r>
          </w:p>
          <w:p w:rsidR="005606BE" w:rsidRPr="001278A6" w:rsidRDefault="005606BE" w:rsidP="007A1BC3">
            <w:pPr>
              <w:ind w:left="107" w:right="130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1278A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Уральский федеральный университет имени первого Президента России Б. Н. Ельцина, институт физической культуры, спорта и молодежной политики, г. Екатеринбург, Россия</w:t>
            </w:r>
          </w:p>
        </w:tc>
        <w:tc>
          <w:tcPr>
            <w:tcW w:w="4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06BE" w:rsidRPr="001278A6" w:rsidRDefault="005606BE" w:rsidP="007A1BC3">
            <w:pPr>
              <w:ind w:left="107" w:right="13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</w:rPr>
              <w:t>Petrova</w:t>
            </w:r>
            <w:proofErr w:type="spellEnd"/>
            <w:r w:rsidRPr="001278A6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</w:rPr>
              <w:t xml:space="preserve"> Li</w:t>
            </w:r>
            <w:r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</w:rPr>
              <w:t>d</w:t>
            </w:r>
            <w:r w:rsidRPr="001278A6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</w:rPr>
              <w:t xml:space="preserve">ia </w:t>
            </w:r>
            <w:proofErr w:type="spellStart"/>
            <w:r w:rsidRPr="001278A6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</w:rPr>
              <w:t>Andreevna</w:t>
            </w:r>
            <w:proofErr w:type="spellEnd"/>
            <w:r w:rsidRPr="001278A6">
              <w:rPr>
                <w:rFonts w:ascii="Arial" w:eastAsia="Times New Roman" w:hAnsi="Arial" w:cs="Arial"/>
                <w:sz w:val="20"/>
                <w:szCs w:val="20"/>
              </w:rPr>
              <w:t>, graduate</w:t>
            </w:r>
          </w:p>
          <w:p w:rsidR="005606BE" w:rsidRPr="001278A6" w:rsidRDefault="005606BE" w:rsidP="007A1BC3">
            <w:pPr>
              <w:ind w:left="107" w:right="130"/>
              <w:rPr>
                <w:rFonts w:ascii="Arial" w:eastAsia="Times New Roman" w:hAnsi="Arial" w:cs="Arial"/>
                <w:sz w:val="20"/>
                <w:szCs w:val="20"/>
              </w:rPr>
            </w:pPr>
            <w:r w:rsidRPr="001278A6">
              <w:rPr>
                <w:rFonts w:ascii="Arial" w:eastAsia="Times New Roman" w:hAnsi="Arial" w:cs="Arial"/>
                <w:sz w:val="20"/>
                <w:szCs w:val="20"/>
              </w:rPr>
              <w:t>Ural Federal University named after the First President of Russia B. N. Yeltsin, Institute of Physical Culture, Sports and Youth Policy, Ekaterinburg</w:t>
            </w:r>
          </w:p>
        </w:tc>
      </w:tr>
    </w:tbl>
    <w:p w:rsidR="009C376E" w:rsidRDefault="009C376E"/>
    <w:sectPr w:rsidR="009C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SansO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59EA"/>
    <w:multiLevelType w:val="multilevel"/>
    <w:tmpl w:val="6EA2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074F4"/>
    <w:multiLevelType w:val="multilevel"/>
    <w:tmpl w:val="24C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55C33"/>
    <w:multiLevelType w:val="multilevel"/>
    <w:tmpl w:val="CF8C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A0E99"/>
    <w:multiLevelType w:val="multilevel"/>
    <w:tmpl w:val="6D4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655E3"/>
    <w:multiLevelType w:val="multilevel"/>
    <w:tmpl w:val="7FAC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67DB9"/>
    <w:multiLevelType w:val="hybridMultilevel"/>
    <w:tmpl w:val="D69CC254"/>
    <w:lvl w:ilvl="0" w:tplc="71485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B2B84"/>
    <w:multiLevelType w:val="multilevel"/>
    <w:tmpl w:val="3970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94F73"/>
    <w:multiLevelType w:val="multilevel"/>
    <w:tmpl w:val="4D36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F3508"/>
    <w:multiLevelType w:val="multilevel"/>
    <w:tmpl w:val="7882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5684D"/>
    <w:multiLevelType w:val="hybridMultilevel"/>
    <w:tmpl w:val="6524AFE8"/>
    <w:lvl w:ilvl="0" w:tplc="71485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E25FB"/>
    <w:multiLevelType w:val="multilevel"/>
    <w:tmpl w:val="8AF8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E10EB"/>
    <w:multiLevelType w:val="multilevel"/>
    <w:tmpl w:val="621E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372E0A"/>
    <w:multiLevelType w:val="multilevel"/>
    <w:tmpl w:val="E056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95579"/>
    <w:multiLevelType w:val="multilevel"/>
    <w:tmpl w:val="8A5E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B4B90"/>
    <w:multiLevelType w:val="multilevel"/>
    <w:tmpl w:val="23585E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D5C55"/>
    <w:multiLevelType w:val="multilevel"/>
    <w:tmpl w:val="D082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A22AD"/>
    <w:multiLevelType w:val="multilevel"/>
    <w:tmpl w:val="F3AE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10CE7"/>
    <w:multiLevelType w:val="multilevel"/>
    <w:tmpl w:val="4EC8B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E0843"/>
    <w:multiLevelType w:val="multilevel"/>
    <w:tmpl w:val="4508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94B68"/>
    <w:multiLevelType w:val="multilevel"/>
    <w:tmpl w:val="24BC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96674"/>
    <w:multiLevelType w:val="hybridMultilevel"/>
    <w:tmpl w:val="62106BCE"/>
    <w:lvl w:ilvl="0" w:tplc="71485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1449A"/>
    <w:multiLevelType w:val="hybridMultilevel"/>
    <w:tmpl w:val="211C92C2"/>
    <w:lvl w:ilvl="0" w:tplc="71485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76225"/>
    <w:multiLevelType w:val="multilevel"/>
    <w:tmpl w:val="ECE0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63E2A"/>
    <w:multiLevelType w:val="hybridMultilevel"/>
    <w:tmpl w:val="476E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C6C41"/>
    <w:multiLevelType w:val="multilevel"/>
    <w:tmpl w:val="958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F945C8"/>
    <w:multiLevelType w:val="multilevel"/>
    <w:tmpl w:val="76724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357B9B"/>
    <w:multiLevelType w:val="hybridMultilevel"/>
    <w:tmpl w:val="89949A08"/>
    <w:lvl w:ilvl="0" w:tplc="71485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35A07"/>
    <w:multiLevelType w:val="multilevel"/>
    <w:tmpl w:val="00425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C3B6F"/>
    <w:multiLevelType w:val="multilevel"/>
    <w:tmpl w:val="99F6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ED3809"/>
    <w:multiLevelType w:val="multilevel"/>
    <w:tmpl w:val="E0FE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86FF2"/>
    <w:multiLevelType w:val="multilevel"/>
    <w:tmpl w:val="BA5E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7"/>
  </w:num>
  <w:num w:numId="5">
    <w:abstractNumId w:val="25"/>
  </w:num>
  <w:num w:numId="6">
    <w:abstractNumId w:val="14"/>
  </w:num>
  <w:num w:numId="7">
    <w:abstractNumId w:val="4"/>
  </w:num>
  <w:num w:numId="8">
    <w:abstractNumId w:val="12"/>
  </w:num>
  <w:num w:numId="9">
    <w:abstractNumId w:val="13"/>
  </w:num>
  <w:num w:numId="10">
    <w:abstractNumId w:val="28"/>
  </w:num>
  <w:num w:numId="11">
    <w:abstractNumId w:val="29"/>
  </w:num>
  <w:num w:numId="12">
    <w:abstractNumId w:val="23"/>
  </w:num>
  <w:num w:numId="13">
    <w:abstractNumId w:val="9"/>
  </w:num>
  <w:num w:numId="14">
    <w:abstractNumId w:val="26"/>
  </w:num>
  <w:num w:numId="15">
    <w:abstractNumId w:val="21"/>
  </w:num>
  <w:num w:numId="16">
    <w:abstractNumId w:val="20"/>
  </w:num>
  <w:num w:numId="17">
    <w:abstractNumId w:val="5"/>
  </w:num>
  <w:num w:numId="18">
    <w:abstractNumId w:val="3"/>
  </w:num>
  <w:num w:numId="19">
    <w:abstractNumId w:val="7"/>
  </w:num>
  <w:num w:numId="20">
    <w:abstractNumId w:val="19"/>
  </w:num>
  <w:num w:numId="21">
    <w:abstractNumId w:val="11"/>
  </w:num>
  <w:num w:numId="22">
    <w:abstractNumId w:val="24"/>
  </w:num>
  <w:num w:numId="23">
    <w:abstractNumId w:val="22"/>
  </w:num>
  <w:num w:numId="24">
    <w:abstractNumId w:val="10"/>
  </w:num>
  <w:num w:numId="25">
    <w:abstractNumId w:val="8"/>
  </w:num>
  <w:num w:numId="26">
    <w:abstractNumId w:val="6"/>
  </w:num>
  <w:num w:numId="27">
    <w:abstractNumId w:val="16"/>
  </w:num>
  <w:num w:numId="28">
    <w:abstractNumId w:val="15"/>
  </w:num>
  <w:num w:numId="29">
    <w:abstractNumId w:val="30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0F"/>
    <w:rsid w:val="00302AFF"/>
    <w:rsid w:val="0031760F"/>
    <w:rsid w:val="00377DDE"/>
    <w:rsid w:val="003D097F"/>
    <w:rsid w:val="00507200"/>
    <w:rsid w:val="005606BE"/>
    <w:rsid w:val="005D2841"/>
    <w:rsid w:val="00734734"/>
    <w:rsid w:val="0093536B"/>
    <w:rsid w:val="009C376E"/>
    <w:rsid w:val="00AE63E9"/>
    <w:rsid w:val="00CD3888"/>
    <w:rsid w:val="00E87B8A"/>
    <w:rsid w:val="00F4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48462-D218-4056-A5F8-CC7BB14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7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2A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760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02A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ctionpoliciesa">
    <w:name w:val="sectionpoliciesa"/>
    <w:basedOn w:val="a0"/>
    <w:rsid w:val="00302AFF"/>
  </w:style>
  <w:style w:type="paragraph" w:styleId="a4">
    <w:name w:val="Normal (Web)"/>
    <w:basedOn w:val="a"/>
    <w:uiPriority w:val="99"/>
    <w:semiHidden/>
    <w:unhideWhenUsed/>
    <w:rsid w:val="0030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2AFF"/>
    <w:rPr>
      <w:i/>
      <w:iCs/>
    </w:rPr>
  </w:style>
  <w:style w:type="character" w:styleId="a6">
    <w:name w:val="Strong"/>
    <w:basedOn w:val="a0"/>
    <w:uiPriority w:val="22"/>
    <w:qFormat/>
    <w:rsid w:val="00302AFF"/>
    <w:rPr>
      <w:b/>
      <w:bCs/>
    </w:rPr>
  </w:style>
  <w:style w:type="paragraph" w:styleId="a7">
    <w:name w:val="List Paragraph"/>
    <w:basedOn w:val="a"/>
    <w:uiPriority w:val="34"/>
    <w:qFormat/>
    <w:rsid w:val="00302AFF"/>
    <w:pPr>
      <w:ind w:left="720"/>
      <w:contextualSpacing/>
    </w:pPr>
  </w:style>
  <w:style w:type="paragraph" w:styleId="a8">
    <w:name w:val="No Spacing"/>
    <w:uiPriority w:val="1"/>
    <w:qFormat/>
    <w:rsid w:val="009C37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3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3473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473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3473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34734"/>
    <w:pPr>
      <w:spacing w:after="100"/>
      <w:ind w:left="440"/>
    </w:pPr>
  </w:style>
  <w:style w:type="table" w:customStyle="1" w:styleId="TableNormal3">
    <w:name w:val="Table Normal3"/>
    <w:uiPriority w:val="2"/>
    <w:semiHidden/>
    <w:unhideWhenUsed/>
    <w:qFormat/>
    <w:rsid w:val="005606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6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a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ЕНД 229 Естественно научные дисци</dc:creator>
  <cp:keywords/>
  <dc:description/>
  <cp:lastModifiedBy>Учетная запись Майкрософт</cp:lastModifiedBy>
  <cp:revision>2</cp:revision>
  <dcterms:created xsi:type="dcterms:W3CDTF">2023-02-13T23:28:00Z</dcterms:created>
  <dcterms:modified xsi:type="dcterms:W3CDTF">2023-02-13T23:28:00Z</dcterms:modified>
</cp:coreProperties>
</file>